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D4F1F">
      <w:pPr>
        <w:pStyle w:val="2"/>
        <w:outlineLvl w:val="9"/>
        <w:rPr>
          <w:rFonts w:hint="eastAsia" w:ascii="宋体" w:hAnsi="宋体" w:cs="宋体"/>
          <w:b/>
          <w:color w:val="auto"/>
          <w:sz w:val="48"/>
          <w:szCs w:val="48"/>
          <w:highlight w:val="none"/>
        </w:rPr>
      </w:pPr>
    </w:p>
    <w:p w14:paraId="23F6500E">
      <w:pPr>
        <w:spacing w:line="360" w:lineRule="auto"/>
        <w:jc w:val="center"/>
        <w:outlineLvl w:val="0"/>
        <w:rPr>
          <w:rFonts w:hint="default"/>
          <w:color w:val="auto"/>
          <w:sz w:val="24"/>
          <w:szCs w:val="22"/>
          <w:highlight w:val="none"/>
          <w:lang w:val="en-US"/>
        </w:rPr>
      </w:pPr>
      <w:r>
        <w:rPr>
          <w:rFonts w:hint="eastAsia" w:ascii="宋体" w:hAnsi="宋体" w:cs="宋体"/>
          <w:b/>
          <w:color w:val="auto"/>
          <w:sz w:val="44"/>
          <w:szCs w:val="44"/>
          <w:highlight w:val="none"/>
          <w:lang w:eastAsia="zh-CN"/>
        </w:rPr>
        <w:t>桐城文明网(文明创建动态管理平台)服务项目</w:t>
      </w:r>
    </w:p>
    <w:p w14:paraId="34431A88">
      <w:pPr>
        <w:spacing w:line="480" w:lineRule="exact"/>
        <w:rPr>
          <w:rFonts w:ascii="宋体"/>
          <w:color w:val="auto"/>
          <w:sz w:val="44"/>
          <w:szCs w:val="44"/>
          <w:highlight w:val="none"/>
        </w:rPr>
      </w:pPr>
    </w:p>
    <w:p w14:paraId="60A424EF">
      <w:pPr>
        <w:pStyle w:val="83"/>
      </w:pPr>
    </w:p>
    <w:p w14:paraId="182CE8B5">
      <w:pPr>
        <w:pStyle w:val="8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询价通知书</w:t>
      </w:r>
    </w:p>
    <w:p w14:paraId="3C438C69">
      <w:pPr>
        <w:spacing w:line="480" w:lineRule="exact"/>
        <w:rPr>
          <w:rFonts w:ascii="仿宋_GB2312" w:hAnsi="宋体" w:eastAsia="仿宋_GB2312"/>
          <w:b/>
          <w:color w:val="auto"/>
          <w:sz w:val="44"/>
          <w:szCs w:val="44"/>
          <w:highlight w:val="none"/>
        </w:rPr>
      </w:pPr>
    </w:p>
    <w:p w14:paraId="1717B522">
      <w:pPr>
        <w:spacing w:line="480" w:lineRule="exact"/>
        <w:rPr>
          <w:rFonts w:ascii="宋体"/>
          <w:color w:val="auto"/>
          <w:sz w:val="144"/>
          <w:szCs w:val="144"/>
          <w:highlight w:val="none"/>
        </w:rPr>
      </w:pPr>
    </w:p>
    <w:p w14:paraId="288EBA64">
      <w:pPr>
        <w:spacing w:line="480" w:lineRule="exact"/>
        <w:jc w:val="center"/>
        <w:rPr>
          <w:rFonts w:hint="eastAsia" w:ascii="宋体" w:hAnsi="宋体" w:cs="宋体"/>
          <w:b/>
          <w:bCs/>
          <w:color w:val="auto"/>
          <w:sz w:val="28"/>
          <w:szCs w:val="28"/>
          <w:highlight w:val="none"/>
        </w:rPr>
      </w:pPr>
    </w:p>
    <w:p w14:paraId="047DA2BE">
      <w:pPr>
        <w:spacing w:line="480" w:lineRule="exact"/>
        <w:jc w:val="center"/>
        <w:outlineLvl w:val="0"/>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AHFZ(2024) 003号</w:t>
      </w:r>
    </w:p>
    <w:p w14:paraId="1AF72CFD">
      <w:pPr>
        <w:spacing w:line="480" w:lineRule="exact"/>
        <w:jc w:val="center"/>
        <w:rPr>
          <w:rFonts w:ascii="宋体" w:hAnsi="宋体" w:cs="仿宋_GB2312"/>
          <w:b/>
          <w:bCs/>
          <w:color w:val="auto"/>
          <w:sz w:val="28"/>
          <w:szCs w:val="28"/>
          <w:highlight w:val="none"/>
        </w:rPr>
      </w:pPr>
    </w:p>
    <w:p w14:paraId="398A8725">
      <w:pPr>
        <w:spacing w:line="480" w:lineRule="exact"/>
        <w:rPr>
          <w:rFonts w:ascii="宋体" w:hAnsi="宋体" w:cs="仿宋_GB2312"/>
          <w:color w:val="auto"/>
          <w:szCs w:val="21"/>
          <w:highlight w:val="none"/>
        </w:rPr>
      </w:pPr>
    </w:p>
    <w:p w14:paraId="638EC806">
      <w:pPr>
        <w:spacing w:line="480" w:lineRule="exact"/>
        <w:rPr>
          <w:rFonts w:ascii="宋体" w:hAnsi="宋体" w:cs="仿宋_GB2312"/>
          <w:color w:val="auto"/>
          <w:szCs w:val="21"/>
          <w:highlight w:val="none"/>
        </w:rPr>
      </w:pPr>
    </w:p>
    <w:p w14:paraId="6962A1EF">
      <w:pPr>
        <w:spacing w:line="480" w:lineRule="exact"/>
        <w:rPr>
          <w:rFonts w:ascii="宋体" w:hAnsi="宋体" w:cs="仿宋_GB2312"/>
          <w:color w:val="auto"/>
          <w:szCs w:val="21"/>
          <w:highlight w:val="none"/>
        </w:rPr>
      </w:pPr>
    </w:p>
    <w:p w14:paraId="4B921CC4">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桐城市文化发展中心    </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06D9627C">
      <w:pPr>
        <w:spacing w:line="360" w:lineRule="auto"/>
        <w:rPr>
          <w:rFonts w:ascii="宋体" w:hAnsi="宋体" w:cs="仿宋_GB2312"/>
          <w:b/>
          <w:color w:val="auto"/>
          <w:sz w:val="24"/>
          <w:highlight w:val="none"/>
        </w:rPr>
      </w:pPr>
    </w:p>
    <w:p w14:paraId="2C60CB32">
      <w:pPr>
        <w:spacing w:line="360" w:lineRule="auto"/>
        <w:rPr>
          <w:rFonts w:hint="eastAsia" w:ascii="仿宋" w:hAnsi="仿宋" w:eastAsia="仿宋" w:cs="仿宋"/>
          <w:b/>
          <w:color w:val="auto"/>
          <w:sz w:val="24"/>
          <w:highlight w:val="none"/>
        </w:rPr>
      </w:pPr>
    </w:p>
    <w:p w14:paraId="415F2746">
      <w:pPr>
        <w:spacing w:line="360" w:lineRule="auto"/>
        <w:ind w:firstLine="596" w:firstLineChars="198"/>
        <w:rPr>
          <w:rFonts w:hint="default" w:ascii="仿宋" w:hAnsi="仿宋" w:eastAsia="仿宋" w:cs="仿宋"/>
          <w:b/>
          <w:color w:val="auto"/>
          <w:szCs w:val="21"/>
          <w:highlight w:val="non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安徽凤卓项目咨询有限公司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p>
    <w:p w14:paraId="683E8DFB">
      <w:pPr>
        <w:spacing w:line="360" w:lineRule="auto"/>
        <w:rPr>
          <w:rFonts w:ascii="宋体" w:hAnsi="宋体" w:cs="仿宋_GB2312"/>
          <w:b/>
          <w:color w:val="auto"/>
          <w:sz w:val="24"/>
          <w:highlight w:val="none"/>
          <w:u w:val="single"/>
        </w:rPr>
      </w:pPr>
    </w:p>
    <w:p w14:paraId="4F8E7A71">
      <w:pPr>
        <w:spacing w:line="360" w:lineRule="auto"/>
        <w:rPr>
          <w:rFonts w:ascii="宋体" w:hAnsi="宋体" w:cs="仿宋_GB2312"/>
          <w:color w:val="auto"/>
          <w:sz w:val="24"/>
          <w:highlight w:val="none"/>
        </w:rPr>
      </w:pPr>
    </w:p>
    <w:p w14:paraId="64F2A03C">
      <w:pPr>
        <w:spacing w:line="360" w:lineRule="auto"/>
        <w:rPr>
          <w:rFonts w:ascii="宋体" w:hAnsi="宋体" w:cs="仿宋_GB2312"/>
          <w:b/>
          <w:color w:val="auto"/>
          <w:sz w:val="24"/>
          <w:highlight w:val="none"/>
          <w:u w:val="single"/>
        </w:rPr>
      </w:pPr>
    </w:p>
    <w:p w14:paraId="4F9F5895">
      <w:pPr>
        <w:spacing w:line="480" w:lineRule="exact"/>
        <w:rPr>
          <w:rFonts w:ascii="宋体" w:hAnsi="宋体" w:cs="仿宋_GB2312"/>
          <w:color w:val="auto"/>
          <w:szCs w:val="21"/>
          <w:highlight w:val="none"/>
        </w:rPr>
      </w:pPr>
    </w:p>
    <w:p w14:paraId="789352CE">
      <w:pPr>
        <w:spacing w:line="480" w:lineRule="exact"/>
        <w:rPr>
          <w:rFonts w:ascii="宋体" w:hAnsi="宋体" w:cs="仿宋_GB2312"/>
          <w:color w:val="auto"/>
          <w:szCs w:val="21"/>
          <w:highlight w:val="none"/>
        </w:rPr>
      </w:pPr>
    </w:p>
    <w:p w14:paraId="36DE7DB8">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2024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10  </w:t>
      </w:r>
      <w:r>
        <w:rPr>
          <w:rFonts w:hint="eastAsia" w:ascii="宋体" w:hAnsi="宋体" w:cs="仿宋_GB2312"/>
          <w:color w:val="auto"/>
          <w:sz w:val="32"/>
          <w:szCs w:val="32"/>
          <w:highlight w:val="none"/>
        </w:rPr>
        <w:t>月</w:t>
      </w:r>
    </w:p>
    <w:p w14:paraId="16364BE1">
      <w:pPr>
        <w:spacing w:line="480" w:lineRule="exact"/>
        <w:jc w:val="both"/>
        <w:rPr>
          <w:rFonts w:ascii="宋体" w:hAnsi="宋体" w:cs="仿宋_GB2312"/>
          <w:color w:val="auto"/>
          <w:sz w:val="32"/>
          <w:szCs w:val="32"/>
          <w:highlight w:val="none"/>
        </w:rPr>
      </w:pPr>
    </w:p>
    <w:p w14:paraId="7935C1FF">
      <w:pPr>
        <w:pStyle w:val="2"/>
        <w:outlineLvl w:val="9"/>
        <w:rPr>
          <w:color w:val="auto"/>
          <w:highlight w:val="none"/>
        </w:rPr>
      </w:pPr>
    </w:p>
    <w:p w14:paraId="5697236E">
      <w:pPr>
        <w:widowControl/>
        <w:spacing w:line="480" w:lineRule="auto"/>
        <w:jc w:val="both"/>
        <w:rPr>
          <w:rFonts w:hint="eastAsia" w:ascii="黑体" w:hAnsi="黑体" w:eastAsia="黑体" w:cs="宋体"/>
          <w:b/>
          <w:color w:val="auto"/>
          <w:kern w:val="0"/>
          <w:sz w:val="32"/>
          <w:szCs w:val="32"/>
          <w:highlight w:val="none"/>
        </w:rPr>
      </w:pPr>
    </w:p>
    <w:p w14:paraId="5FEBF56F">
      <w:pPr>
        <w:widowControl/>
        <w:spacing w:line="480" w:lineRule="auto"/>
        <w:jc w:val="both"/>
        <w:rPr>
          <w:rFonts w:hint="eastAsia" w:ascii="黑体" w:hAnsi="黑体" w:eastAsia="黑体" w:cs="宋体"/>
          <w:b/>
          <w:color w:val="auto"/>
          <w:kern w:val="0"/>
          <w:sz w:val="32"/>
          <w:szCs w:val="32"/>
          <w:highlight w:val="none"/>
        </w:rPr>
      </w:pPr>
    </w:p>
    <w:p w14:paraId="60E1AA95">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3F1AB90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7B2A757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A85522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询价</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96B0E65">
      <w:pPr>
        <w:widowControl/>
        <w:spacing w:line="480" w:lineRule="auto"/>
        <w:ind w:firstLine="482" w:firstLineChars="200"/>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120AAE1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0D936B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询价</w:t>
      </w:r>
      <w:r>
        <w:rPr>
          <w:rFonts w:hint="eastAsia" w:ascii="宋体" w:hAnsi="宋体" w:cs="宋体"/>
          <w:b/>
          <w:color w:val="auto"/>
          <w:kern w:val="0"/>
          <w:sz w:val="24"/>
          <w:highlight w:val="none"/>
        </w:rPr>
        <w:t xml:space="preserve">，谋取不正当利益的违法行为。 </w:t>
      </w:r>
    </w:p>
    <w:p w14:paraId="10F8549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询价小组</w:t>
      </w:r>
      <w:r>
        <w:rPr>
          <w:rFonts w:hint="eastAsia" w:ascii="宋体" w:hAnsi="宋体" w:cs="宋体"/>
          <w:b/>
          <w:color w:val="auto"/>
          <w:kern w:val="0"/>
          <w:sz w:val="24"/>
          <w:highlight w:val="none"/>
        </w:rPr>
        <w:t xml:space="preserve">正常工作的黑恶势力。 </w:t>
      </w:r>
    </w:p>
    <w:p w14:paraId="30609B2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w:t>
      </w:r>
      <w:r>
        <w:rPr>
          <w:rFonts w:hint="eastAsia" w:ascii="宋体" w:hAnsi="宋体" w:cs="宋体"/>
          <w:b/>
          <w:color w:val="auto"/>
          <w:kern w:val="0"/>
          <w:sz w:val="24"/>
          <w:highlight w:val="none"/>
          <w:lang w:eastAsia="zh-CN"/>
        </w:rPr>
        <w:t>询价</w:t>
      </w:r>
      <w:r>
        <w:rPr>
          <w:rFonts w:hint="eastAsia" w:ascii="宋体" w:hAnsi="宋体" w:cs="宋体"/>
          <w:b/>
          <w:color w:val="auto"/>
          <w:kern w:val="0"/>
          <w:sz w:val="24"/>
          <w:highlight w:val="none"/>
        </w:rPr>
        <w:t>协商、跟踪盯梢、散播隐私、造谣诽谤、持续骚扰等软暴力手段恐吓监管服务人员、</w:t>
      </w:r>
      <w:r>
        <w:rPr>
          <w:rFonts w:hint="eastAsia" w:ascii="宋体" w:hAnsi="宋体" w:cs="宋体"/>
          <w:b/>
          <w:color w:val="auto"/>
          <w:kern w:val="0"/>
          <w:sz w:val="24"/>
          <w:highlight w:val="none"/>
          <w:lang w:val="en-US" w:eastAsia="zh-CN"/>
        </w:rPr>
        <w:t>询价小组</w:t>
      </w:r>
      <w:r>
        <w:rPr>
          <w:rFonts w:hint="eastAsia" w:ascii="宋体" w:hAnsi="宋体" w:cs="宋体"/>
          <w:b/>
          <w:color w:val="auto"/>
          <w:kern w:val="0"/>
          <w:sz w:val="24"/>
          <w:highlight w:val="none"/>
        </w:rPr>
        <w:t xml:space="preserve">及其家属的违法犯罪行为。 </w:t>
      </w:r>
    </w:p>
    <w:p w14:paraId="626ACA1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询价 文件</w:t>
      </w:r>
      <w:r>
        <w:rPr>
          <w:rFonts w:hint="eastAsia" w:ascii="宋体" w:hAnsi="宋体" w:cs="宋体"/>
          <w:b/>
          <w:color w:val="auto"/>
          <w:kern w:val="0"/>
          <w:sz w:val="24"/>
          <w:highlight w:val="none"/>
        </w:rPr>
        <w:t xml:space="preserve">条款的违法违规行为。 </w:t>
      </w:r>
    </w:p>
    <w:p w14:paraId="4AE3D7E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询价小组成员</w:t>
      </w:r>
      <w:r>
        <w:rPr>
          <w:rFonts w:hint="eastAsia" w:ascii="宋体" w:hAnsi="宋体" w:cs="宋体"/>
          <w:b/>
          <w:color w:val="auto"/>
          <w:kern w:val="0"/>
          <w:sz w:val="24"/>
          <w:highlight w:val="none"/>
        </w:rPr>
        <w:t xml:space="preserve">等保密信息。 </w:t>
      </w:r>
    </w:p>
    <w:p w14:paraId="241736E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询价 </w:t>
      </w:r>
      <w:r>
        <w:rPr>
          <w:rFonts w:hint="eastAsia" w:ascii="宋体" w:hAnsi="宋体" w:cs="宋体"/>
          <w:b/>
          <w:color w:val="auto"/>
          <w:kern w:val="0"/>
          <w:sz w:val="24"/>
          <w:highlight w:val="none"/>
        </w:rPr>
        <w:t xml:space="preserve">活动。 </w:t>
      </w:r>
    </w:p>
    <w:p w14:paraId="674E88C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询价</w:t>
      </w:r>
      <w:r>
        <w:rPr>
          <w:rFonts w:hint="eastAsia" w:ascii="宋体" w:hAnsi="宋体" w:cs="宋体"/>
          <w:b/>
          <w:color w:val="auto"/>
          <w:kern w:val="0"/>
          <w:sz w:val="24"/>
          <w:highlight w:val="none"/>
        </w:rPr>
        <w:t>活动中与黑恶势力勾结，充当保护伞。</w:t>
      </w:r>
    </w:p>
    <w:p w14:paraId="60CCF0EF">
      <w:pPr>
        <w:widowControl/>
        <w:spacing w:line="480" w:lineRule="auto"/>
        <w:ind w:firstLine="482" w:firstLineChars="200"/>
        <w:jc w:val="left"/>
        <w:outlineLvl w:val="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询价通知书</w:t>
      </w:r>
      <w:r>
        <w:rPr>
          <w:rFonts w:hint="eastAsia" w:ascii="宋体" w:hAnsi="宋体" w:cs="宋体"/>
          <w:b/>
          <w:color w:val="auto"/>
          <w:kern w:val="0"/>
          <w:sz w:val="24"/>
          <w:szCs w:val="24"/>
          <w:highlight w:val="none"/>
        </w:rPr>
        <w:t>，对下述事项予以重视：</w:t>
      </w:r>
    </w:p>
    <w:p w14:paraId="7E2AF005">
      <w:pPr>
        <w:widowControl/>
        <w:spacing w:line="480" w:lineRule="auto"/>
        <w:ind w:firstLine="482" w:firstLineChars="200"/>
        <w:jc w:val="left"/>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596AEB47">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w:t>
      </w:r>
      <w:r>
        <w:rPr>
          <w:rFonts w:hint="eastAsia" w:ascii="宋体" w:hAnsi="宋体" w:cs="宋体"/>
          <w:b/>
          <w:color w:val="auto"/>
          <w:kern w:val="0"/>
          <w:sz w:val="24"/>
          <w:szCs w:val="24"/>
          <w:highlight w:val="none"/>
          <w:lang w:val="en-US" w:eastAsia="zh-CN"/>
        </w:rPr>
        <w:t>询价通知书</w:t>
      </w:r>
      <w:r>
        <w:rPr>
          <w:rFonts w:hint="eastAsia" w:ascii="宋体" w:hAnsi="宋体" w:cs="宋体"/>
          <w:b/>
          <w:color w:val="auto"/>
          <w:kern w:val="0"/>
          <w:sz w:val="24"/>
          <w:szCs w:val="24"/>
          <w:highlight w:val="none"/>
        </w:rPr>
        <w:t>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31CBB5B3">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询价</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0A7835E4">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询价</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1A75EEDB">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CAE7ED2">
      <w:pPr>
        <w:spacing w:line="480" w:lineRule="exact"/>
        <w:jc w:val="center"/>
        <w:outlineLvl w:val="0"/>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3DB787C4">
      <w:pPr>
        <w:pStyle w:val="84"/>
        <w:rPr>
          <w:color w:val="auto"/>
          <w:highlight w:val="none"/>
          <w:lang w:val="zh-CN"/>
        </w:rPr>
      </w:pPr>
    </w:p>
    <w:p w14:paraId="41385B44">
      <w:pPr>
        <w:pStyle w:val="41"/>
        <w:tabs>
          <w:tab w:val="right" w:leader="dot" w:pos="9070"/>
        </w:tabs>
        <w:spacing w:line="360" w:lineRule="auto"/>
        <w:rPr>
          <w:color w:val="auto"/>
          <w:highlight w:val="none"/>
        </w:rPr>
      </w:pPr>
      <w:bookmarkStart w:id="0" w:name="_Toc23467"/>
      <w:bookmarkStart w:id="1" w:name="_Toc21464"/>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询价邀请（询价</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F7A23EA">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询价</w:t>
      </w:r>
      <w:r>
        <w:rPr>
          <w:rFonts w:hint="eastAsia" w:ascii="Arial" w:hAnsi="Arial"/>
          <w:color w:val="auto"/>
          <w:kern w:val="2"/>
          <w:szCs w:val="32"/>
          <w:highlight w:val="none"/>
        </w:rPr>
        <w:t>须知</w:t>
      </w:r>
      <w:r>
        <w:rPr>
          <w:color w:val="auto"/>
          <w:highlight w:val="none"/>
        </w:rPr>
        <w:tab/>
      </w:r>
      <w:r>
        <w:rPr>
          <w:rFonts w:hint="eastAsia"/>
          <w:color w:val="auto"/>
          <w:highlight w:val="none"/>
          <w:lang w:val="en-US" w:eastAsia="zh-CN"/>
        </w:rPr>
        <w:t>4</w:t>
      </w:r>
      <w:r>
        <w:rPr>
          <w:color w:val="auto"/>
          <w:szCs w:val="28"/>
          <w:highlight w:val="none"/>
        </w:rPr>
        <w:fldChar w:fldCharType="end"/>
      </w:r>
    </w:p>
    <w:p w14:paraId="6A469BA7">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0</w:t>
      </w:r>
    </w:p>
    <w:p w14:paraId="4F985405">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1</w:t>
      </w:r>
    </w:p>
    <w:p w14:paraId="51842362">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3</w:t>
      </w:r>
    </w:p>
    <w:p w14:paraId="7F64F63A">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2</w:t>
      </w:r>
    </w:p>
    <w:p w14:paraId="37D34D21">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rFonts w:hint="eastAsia"/>
          <w:color w:val="auto"/>
          <w:highlight w:val="none"/>
          <w:lang w:val="en-US" w:eastAsia="zh-CN"/>
        </w:rPr>
        <w:t>4</w:t>
      </w:r>
      <w:r>
        <w:rPr>
          <w:color w:val="auto"/>
          <w:szCs w:val="28"/>
          <w:highlight w:val="none"/>
        </w:rPr>
        <w:fldChar w:fldCharType="end"/>
      </w:r>
      <w:r>
        <w:rPr>
          <w:rFonts w:hint="eastAsia"/>
          <w:color w:val="auto"/>
          <w:szCs w:val="28"/>
          <w:highlight w:val="none"/>
          <w:lang w:val="en-US" w:eastAsia="zh-CN"/>
        </w:rPr>
        <w:t>6</w:t>
      </w:r>
    </w:p>
    <w:p w14:paraId="391EE0EA">
      <w:pPr>
        <w:pStyle w:val="30"/>
        <w:tabs>
          <w:tab w:val="right" w:leader="dot" w:pos="9060"/>
        </w:tabs>
        <w:spacing w:line="360" w:lineRule="auto"/>
        <w:rPr>
          <w:color w:val="auto"/>
          <w:szCs w:val="21"/>
          <w:highlight w:val="none"/>
        </w:rPr>
        <w:sectPr>
          <w:footerReference r:id="rId3"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54275DB2">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询价</w:t>
      </w:r>
      <w:r>
        <w:rPr>
          <w:rFonts w:hint="eastAsia"/>
          <w:b/>
          <w:bCs/>
          <w:i w:val="0"/>
          <w:iCs/>
          <w:color w:val="auto"/>
          <w:sz w:val="32"/>
          <w:szCs w:val="32"/>
          <w:highlight w:val="none"/>
        </w:rPr>
        <w:t>公告</w:t>
      </w:r>
    </w:p>
    <w:p w14:paraId="06EDEE03">
      <w:pPr>
        <w:jc w:val="center"/>
        <w:outlineLvl w:val="1"/>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bookmarkStart w:id="7" w:name="_Toc54941329"/>
      <w:bookmarkStart w:id="8" w:name="_Toc11266"/>
      <w:bookmarkStart w:id="9" w:name="_Toc26069"/>
      <w:r>
        <w:rPr>
          <w:rFonts w:hint="eastAsia" w:ascii="华文中宋" w:hAnsi="华文中宋" w:eastAsia="华文中宋"/>
          <w:b w:val="0"/>
          <w:bCs w:val="0"/>
          <w:color w:val="auto"/>
          <w:kern w:val="44"/>
          <w:sz w:val="32"/>
          <w:szCs w:val="32"/>
          <w:highlight w:val="none"/>
          <w:lang w:val="en-US" w:eastAsia="zh-CN"/>
        </w:rPr>
        <w:t>桐城文明网(文明创建动态管理平台)服务项目</w:t>
      </w:r>
    </w:p>
    <w:p w14:paraId="5F1D4C78">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eastAsia="zh-CN"/>
        </w:rPr>
        <w:t>询价</w:t>
      </w:r>
      <w:r>
        <w:rPr>
          <w:rFonts w:hint="eastAsia" w:ascii="华文中宋" w:hAnsi="华文中宋" w:eastAsia="华文中宋"/>
          <w:b w:val="0"/>
          <w:bCs w:val="0"/>
          <w:color w:val="auto"/>
          <w:kern w:val="44"/>
          <w:sz w:val="32"/>
          <w:szCs w:val="32"/>
          <w:highlight w:val="none"/>
        </w:rPr>
        <w:t>公告</w:t>
      </w:r>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56A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noWrap w:val="0"/>
            <w:vAlign w:val="top"/>
          </w:tcPr>
          <w:p w14:paraId="0F8A5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rFonts w:ascii="仿宋" w:hAnsi="仿宋" w:eastAsia="仿宋" w:cs="仿宋"/>
                <w:color w:val="333333"/>
                <w:kern w:val="0"/>
                <w:sz w:val="27"/>
                <w:szCs w:val="27"/>
                <w:lang w:val="en-US" w:eastAsia="zh-CN" w:bidi="ar"/>
              </w:rPr>
            </w:pPr>
            <w:r>
              <w:rPr>
                <w:rFonts w:ascii="仿宋" w:hAnsi="仿宋" w:eastAsia="仿宋" w:cs="仿宋"/>
                <w:color w:val="333333"/>
                <w:kern w:val="0"/>
                <w:sz w:val="27"/>
                <w:szCs w:val="27"/>
                <w:lang w:val="en-US" w:eastAsia="zh-CN" w:bidi="ar"/>
              </w:rPr>
              <w:t>项目概况</w:t>
            </w:r>
          </w:p>
          <w:p w14:paraId="6DBB7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40" w:firstLineChars="200"/>
              <w:jc w:val="left"/>
              <w:rPr>
                <w:color w:val="auto"/>
                <w:highlight w:val="none"/>
              </w:rPr>
            </w:pPr>
            <w:r>
              <w:rPr>
                <w:rFonts w:hint="eastAsia" w:ascii="仿宋" w:hAnsi="仿宋" w:eastAsia="仿宋" w:cs="仿宋"/>
                <w:color w:val="333333"/>
                <w:kern w:val="0"/>
                <w:sz w:val="27"/>
                <w:szCs w:val="27"/>
                <w:lang w:val="en-US" w:eastAsia="zh-CN" w:bidi="ar"/>
              </w:rPr>
              <w:t>安徽凤卓项目咨询有限公司受桐城市文化发展中心的委托，现对“桐城文明网(文明创建动态管理平台)服务项目”进行询价，现邀请已由采购人按法定程序邀请的供应商参与本次采购活动，收到邀请函的供应商应在桐城市文明网获取采购文件，并于</w:t>
            </w:r>
            <w:r>
              <w:rPr>
                <w:rFonts w:hint="eastAsia" w:ascii="仿宋" w:hAnsi="仿宋" w:eastAsia="仿宋" w:cs="仿宋"/>
                <w:color w:val="333333"/>
                <w:kern w:val="0"/>
                <w:sz w:val="27"/>
                <w:szCs w:val="27"/>
                <w:highlight w:val="none"/>
                <w:lang w:val="en-US" w:eastAsia="zh-CN" w:bidi="ar"/>
              </w:rPr>
              <w:t>2024年10月31日9时30分（北</w:t>
            </w:r>
            <w:r>
              <w:rPr>
                <w:rFonts w:hint="eastAsia" w:ascii="仿宋" w:hAnsi="仿宋" w:eastAsia="仿宋" w:cs="仿宋"/>
                <w:color w:val="333333"/>
                <w:kern w:val="0"/>
                <w:sz w:val="27"/>
                <w:szCs w:val="27"/>
                <w:lang w:val="en-US" w:eastAsia="zh-CN" w:bidi="ar"/>
              </w:rPr>
              <w:t>京时间）前提交响应文件。 </w:t>
            </w:r>
            <w:r>
              <w:rPr>
                <w:rFonts w:ascii="仿宋" w:hAnsi="仿宋" w:eastAsia="仿宋" w:cs="仿宋"/>
                <w:color w:val="333333"/>
                <w:kern w:val="0"/>
                <w:sz w:val="27"/>
                <w:szCs w:val="27"/>
                <w:lang w:val="en-US" w:eastAsia="zh-CN" w:bidi="ar"/>
              </w:rPr>
              <w:t> </w:t>
            </w:r>
          </w:p>
        </w:tc>
      </w:tr>
    </w:tbl>
    <w:p w14:paraId="04B5F821">
      <w:pPr>
        <w:rPr>
          <w:color w:val="auto"/>
          <w:szCs w:val="21"/>
          <w:highlight w:val="none"/>
        </w:rPr>
      </w:pPr>
    </w:p>
    <w:p w14:paraId="671CF7AB">
      <w:pPr>
        <w:outlineLvl w:val="1"/>
        <w:rPr>
          <w:rFonts w:ascii="黑体" w:hAnsi="黑体" w:eastAsia="黑体" w:cs="宋体"/>
          <w:bCs/>
          <w:color w:val="auto"/>
          <w:sz w:val="28"/>
          <w:szCs w:val="28"/>
          <w:highlight w:val="none"/>
        </w:rPr>
      </w:pPr>
      <w:bookmarkStart w:id="10" w:name="_Toc35393629"/>
      <w:bookmarkStart w:id="11" w:name="_Toc28359012"/>
      <w:bookmarkStart w:id="12" w:name="_Toc28359089"/>
      <w:bookmarkStart w:id="13" w:name="_Toc35393798"/>
      <w:r>
        <w:rPr>
          <w:rFonts w:hint="eastAsia" w:ascii="黑体" w:hAnsi="黑体" w:eastAsia="黑体" w:cs="宋体"/>
          <w:bCs/>
          <w:color w:val="auto"/>
          <w:sz w:val="28"/>
          <w:szCs w:val="28"/>
          <w:highlight w:val="none"/>
        </w:rPr>
        <w:t>一、项目基本情况</w:t>
      </w:r>
      <w:bookmarkEnd w:id="10"/>
      <w:bookmarkEnd w:id="11"/>
      <w:bookmarkEnd w:id="12"/>
      <w:bookmarkEnd w:id="13"/>
    </w:p>
    <w:p w14:paraId="0FA164BA">
      <w:pPr>
        <w:ind w:firstLine="565" w:firstLineChars="202"/>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w:t>
      </w:r>
      <w:r>
        <w:rPr>
          <w:rFonts w:hint="eastAsia" w:ascii="仿宋" w:hAnsi="仿宋" w:eastAsia="仿宋" w:cs="Times New Roman"/>
          <w:color w:val="auto"/>
          <w:sz w:val="28"/>
          <w:szCs w:val="28"/>
          <w:highlight w:val="none"/>
          <w:lang w:val="en-US" w:eastAsia="zh-CN"/>
        </w:rPr>
        <w:t>AHFZ(2024) 003号</w:t>
      </w:r>
    </w:p>
    <w:p w14:paraId="328E056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桐城文明网(文明创建动态管理平台)服务项目</w:t>
      </w:r>
    </w:p>
    <w:p w14:paraId="660C21D7">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询价</w:t>
      </w:r>
    </w:p>
    <w:p w14:paraId="427CFB41">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18万元</w:t>
      </w:r>
    </w:p>
    <w:p w14:paraId="3FBA6DF0">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18万元</w:t>
      </w:r>
    </w:p>
    <w:p w14:paraId="45B3E55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桐城文明网(文明创建动态管理平台)服务项目</w:t>
      </w:r>
      <w:r>
        <w:rPr>
          <w:rFonts w:hint="eastAsia" w:ascii="仿宋" w:hAnsi="仿宋" w:eastAsia="仿宋"/>
          <w:color w:val="auto"/>
          <w:sz w:val="28"/>
          <w:szCs w:val="28"/>
          <w:highlight w:val="none"/>
          <w:lang w:eastAsia="zh-CN"/>
        </w:rPr>
        <w:t>服务</w:t>
      </w:r>
      <w:r>
        <w:rPr>
          <w:rFonts w:hint="eastAsia" w:ascii="仿宋" w:hAnsi="仿宋" w:eastAsia="仿宋"/>
          <w:color w:val="auto"/>
          <w:sz w:val="28"/>
          <w:szCs w:val="28"/>
          <w:highlight w:val="none"/>
        </w:rPr>
        <w:t>，详见服务需求及技术要求。</w:t>
      </w:r>
    </w:p>
    <w:p w14:paraId="6EACC39E">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eastAsia="zh-CN"/>
        </w:rPr>
        <w:t>自合同签订之日起一年（服务期满，经采购人年度考核合格后，可续签合同，续签次数不超过一次。）</w:t>
      </w:r>
      <w:r>
        <w:rPr>
          <w:rFonts w:hint="eastAsia" w:ascii="仿宋" w:hAnsi="仿宋" w:eastAsia="仿宋"/>
          <w:color w:val="auto"/>
          <w:sz w:val="28"/>
          <w:szCs w:val="28"/>
          <w:highlight w:val="none"/>
          <w:lang w:val="en-US" w:eastAsia="zh-CN"/>
        </w:rPr>
        <w:t xml:space="preserve"> </w:t>
      </w:r>
    </w:p>
    <w:p w14:paraId="14D3E6E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20B2327C">
      <w:pPr>
        <w:outlineLvl w:val="1"/>
        <w:rPr>
          <w:rFonts w:ascii="黑体" w:hAnsi="黑体" w:eastAsia="黑体" w:cs="宋体"/>
          <w:bCs/>
          <w:color w:val="auto"/>
          <w:sz w:val="28"/>
          <w:szCs w:val="28"/>
          <w:highlight w:val="none"/>
        </w:rPr>
      </w:pPr>
      <w:bookmarkStart w:id="14" w:name="_Toc35393630"/>
      <w:bookmarkStart w:id="15" w:name="_Toc35393799"/>
      <w:bookmarkStart w:id="16" w:name="_Toc28359013"/>
      <w:bookmarkStart w:id="17" w:name="_Toc2835909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46154563">
      <w:pPr>
        <w:ind w:firstLine="565" w:firstLineChars="202"/>
        <w:rPr>
          <w:rFonts w:ascii="仿宋" w:hAnsi="仿宋" w:eastAsia="仿宋"/>
          <w:color w:val="auto"/>
          <w:sz w:val="28"/>
          <w:szCs w:val="28"/>
          <w:highlight w:val="none"/>
        </w:rPr>
      </w:pPr>
      <w:bookmarkStart w:id="18" w:name="_Toc28359091"/>
      <w:bookmarkStart w:id="19" w:name="_Toc35393800"/>
      <w:bookmarkStart w:id="20" w:name="_Toc28359014"/>
      <w:bookmarkStart w:id="21" w:name="_Toc35393631"/>
      <w:r>
        <w:rPr>
          <w:rFonts w:hint="eastAsia" w:ascii="仿宋" w:hAnsi="仿宋" w:eastAsia="仿宋"/>
          <w:color w:val="auto"/>
          <w:sz w:val="28"/>
          <w:szCs w:val="28"/>
          <w:highlight w:val="none"/>
        </w:rPr>
        <w:t>1.满足《中华人民共和国政府采购法》第二十二条规定；</w:t>
      </w:r>
    </w:p>
    <w:p w14:paraId="7910BDFE">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14:paraId="664389A1">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en-US" w:eastAsia="zh-CN"/>
        </w:rPr>
        <w:t>；</w:t>
      </w:r>
    </w:p>
    <w:p w14:paraId="2D5142AE">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.本项目不接受联合体投标。</w:t>
      </w:r>
    </w:p>
    <w:p w14:paraId="7E6A9CC3">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1E66AB3B">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仿宋"/>
          <w:b w:val="0"/>
          <w:bCs/>
          <w:color w:val="auto"/>
          <w:sz w:val="28"/>
          <w:szCs w:val="28"/>
          <w:highlight w:val="none"/>
          <w:lang w:eastAsia="zh-CN"/>
        </w:rPr>
        <w:t>2024年10月31日9时30分</w:t>
      </w:r>
      <w:r>
        <w:rPr>
          <w:rFonts w:hint="eastAsia" w:ascii="仿宋" w:hAnsi="仿宋" w:eastAsia="仿宋" w:cs="宋体"/>
          <w:color w:val="auto"/>
          <w:sz w:val="28"/>
          <w:szCs w:val="28"/>
          <w:highlight w:val="none"/>
        </w:rPr>
        <w:t>前（北京时间）</w:t>
      </w:r>
    </w:p>
    <w:p w14:paraId="5A422EF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桐城文明网</w:t>
      </w:r>
    </w:p>
    <w:p w14:paraId="789B492D">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w:t>
      </w:r>
      <w:r>
        <w:rPr>
          <w:rFonts w:hint="eastAsia" w:ascii="仿宋" w:hAnsi="仿宋" w:eastAsia="仿宋" w:cs="宋体"/>
          <w:color w:val="auto"/>
          <w:sz w:val="28"/>
          <w:szCs w:val="28"/>
          <w:highlight w:val="none"/>
          <w:lang w:eastAsia="zh-CN"/>
        </w:rPr>
        <w:t>桐城文明网</w:t>
      </w:r>
      <w:r>
        <w:rPr>
          <w:rFonts w:hint="eastAsia" w:ascii="仿宋" w:hAnsi="仿宋" w:eastAsia="仿宋" w:cs="宋体"/>
          <w:color w:val="auto"/>
          <w:sz w:val="28"/>
          <w:szCs w:val="28"/>
          <w:highlight w:val="none"/>
        </w:rPr>
        <w:t>获取采购文件及其它资料（含澄清和补充说明等）。</w:t>
      </w:r>
    </w:p>
    <w:p w14:paraId="35F23E84">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596E692">
      <w:pPr>
        <w:outlineLvl w:val="1"/>
        <w:rPr>
          <w:rFonts w:ascii="黑体" w:hAnsi="黑体" w:eastAsia="黑体" w:cs="宋体"/>
          <w:bCs/>
          <w:color w:val="auto"/>
          <w:sz w:val="28"/>
          <w:szCs w:val="28"/>
          <w:highlight w:val="none"/>
        </w:rPr>
      </w:pPr>
      <w:bookmarkStart w:id="22" w:name="_Toc35393632"/>
      <w:bookmarkStart w:id="23" w:name="_Toc28359092"/>
      <w:bookmarkStart w:id="24" w:name="_Toc35393801"/>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14:paraId="0D3EFF9E">
      <w:pPr>
        <w:ind w:firstLine="560" w:firstLineChars="200"/>
        <w:rPr>
          <w:rFonts w:hint="eastAsia" w:ascii="仿宋" w:hAnsi="仿宋" w:eastAsia="仿宋" w:cs="仿宋"/>
          <w:b w:val="0"/>
          <w:bCs/>
          <w:color w:val="auto"/>
          <w:sz w:val="28"/>
          <w:szCs w:val="28"/>
          <w:highlight w:val="none"/>
          <w:lang w:eastAsia="zh-CN"/>
        </w:rPr>
      </w:pPr>
      <w:bookmarkStart w:id="26" w:name="_Toc35393633"/>
      <w:bookmarkStart w:id="27" w:name="_Toc28359093"/>
      <w:bookmarkStart w:id="28" w:name="_Toc35393802"/>
      <w:bookmarkStart w:id="29" w:name="_Toc28359016"/>
      <w:r>
        <w:rPr>
          <w:rFonts w:hint="eastAsia" w:ascii="仿宋" w:hAnsi="仿宋" w:eastAsia="仿宋" w:cs="仿宋"/>
          <w:b w:val="0"/>
          <w:bCs/>
          <w:color w:val="auto"/>
          <w:sz w:val="28"/>
          <w:szCs w:val="28"/>
          <w:highlight w:val="none"/>
        </w:rPr>
        <w:t>截止时间：</w:t>
      </w:r>
      <w:r>
        <w:rPr>
          <w:rFonts w:hint="eastAsia" w:ascii="仿宋" w:hAnsi="仿宋" w:eastAsia="仿宋" w:cs="仿宋"/>
          <w:b w:val="0"/>
          <w:bCs/>
          <w:color w:val="auto"/>
          <w:sz w:val="28"/>
          <w:szCs w:val="28"/>
          <w:highlight w:val="none"/>
          <w:lang w:eastAsia="zh-CN"/>
        </w:rPr>
        <w:t>2024年10月31日9时30分</w:t>
      </w:r>
    </w:p>
    <w:p w14:paraId="6EEC8047">
      <w:pPr>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14:paraId="7C417AEC">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8A751F1">
      <w:pPr>
        <w:ind w:firstLine="565" w:firstLineChars="202"/>
        <w:rPr>
          <w:rFonts w:hint="eastAsia" w:ascii="仿宋" w:hAnsi="仿宋" w:eastAsia="仿宋"/>
          <w:color w:val="auto"/>
          <w:sz w:val="28"/>
          <w:szCs w:val="28"/>
          <w:highlight w:val="none"/>
          <w:lang w:val="en-US" w:eastAsia="zh-CN"/>
        </w:rPr>
      </w:pPr>
      <w:bookmarkStart w:id="30" w:name="_Toc35393634"/>
      <w:bookmarkStart w:id="31" w:name="_Toc28359094"/>
      <w:bookmarkStart w:id="32" w:name="_Toc28359017"/>
      <w:bookmarkStart w:id="33" w:name="_Toc35393803"/>
      <w:r>
        <w:rPr>
          <w:rFonts w:hint="eastAsia" w:ascii="仿宋" w:hAnsi="仿宋" w:eastAsia="仿宋"/>
          <w:color w:val="auto"/>
          <w:sz w:val="28"/>
          <w:szCs w:val="28"/>
          <w:highlight w:val="none"/>
          <w:lang w:val="en-US" w:eastAsia="zh-CN"/>
        </w:rPr>
        <w:t>时间：</w:t>
      </w:r>
      <w:r>
        <w:rPr>
          <w:rFonts w:hint="eastAsia" w:ascii="仿宋" w:hAnsi="仿宋" w:eastAsia="仿宋" w:cs="仿宋"/>
          <w:b w:val="0"/>
          <w:bCs/>
          <w:color w:val="auto"/>
          <w:sz w:val="28"/>
          <w:szCs w:val="28"/>
          <w:highlight w:val="none"/>
          <w:lang w:eastAsia="zh-CN"/>
        </w:rPr>
        <w:t>2024年10月31日9时30分</w:t>
      </w:r>
    </w:p>
    <w:p w14:paraId="23621175">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14:paraId="2209D763">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7EB5C4EB">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1D593A7E">
      <w:pPr>
        <w:numPr>
          <w:ilvl w:val="0"/>
          <w:numId w:val="5"/>
        </w:numPr>
        <w:outlineLvl w:val="1"/>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p w14:paraId="62042F69">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1、响应文件要求：投标时需将“响应文件”分正、副本一起装袋密封，并在密封袋上加盖公章。响应文件未按要求装订密封，现场报名时招标代理将拒绝接收。</w:t>
      </w:r>
    </w:p>
    <w:p w14:paraId="50B87D0D">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2、中标单位应按照中标通知书要求及时与采购人签订合同，否则将记入不良行为记录，并予以披露。</w:t>
      </w:r>
    </w:p>
    <w:p w14:paraId="35AE66CF">
      <w:pPr>
        <w:numPr>
          <w:ilvl w:val="0"/>
          <w:numId w:val="5"/>
        </w:numPr>
        <w:outlineLvl w:val="1"/>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61026124">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7699F1B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名称：桐城市文化发展中心</w:t>
      </w:r>
    </w:p>
    <w:p w14:paraId="740E911B">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地址：桐城市文昌街道文津路18号市委综合办公楼2楼</w:t>
      </w:r>
    </w:p>
    <w:p w14:paraId="076137C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联系人：张主任         联系方式：0556-6122023</w:t>
      </w:r>
    </w:p>
    <w:p w14:paraId="5533D4F2">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7CC429C1">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名称：安徽凤卓项目咨询有限公司</w:t>
      </w:r>
    </w:p>
    <w:p w14:paraId="0C94F3F3">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地址：桐城市玉雕文化产业园8幢108-109 </w:t>
      </w:r>
    </w:p>
    <w:p w14:paraId="2E33D431">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联系方式：0556-6029989</w:t>
      </w:r>
    </w:p>
    <w:p w14:paraId="1EB2A544">
      <w:pPr>
        <w:ind w:firstLine="565" w:firstLineChars="202"/>
        <w:rPr>
          <w:rFonts w:hint="eastAsia" w:ascii="仿宋" w:hAnsi="仿宋" w:eastAsia="仿宋" w:cs="Times New Roman"/>
          <w:color w:val="auto"/>
          <w:sz w:val="28"/>
          <w:szCs w:val="28"/>
          <w:highlight w:val="none"/>
          <w:lang w:val="en-US" w:eastAsia="zh-CN"/>
        </w:rPr>
      </w:pPr>
    </w:p>
    <w:p w14:paraId="046BCF8F">
      <w:pPr>
        <w:pStyle w:val="3"/>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14:paraId="1EAE9561">
      <w:pPr>
        <w:rPr>
          <w:rFonts w:hint="eastAsia" w:ascii="Arial" w:hAnsi="Arial"/>
          <w:color w:val="auto"/>
          <w:kern w:val="2"/>
          <w:sz w:val="32"/>
          <w:szCs w:val="32"/>
          <w:highlight w:val="none"/>
        </w:rPr>
      </w:pPr>
    </w:p>
    <w:p w14:paraId="31CBA865">
      <w:pPr>
        <w:rPr>
          <w:rFonts w:hint="eastAsia" w:ascii="Arial" w:hAnsi="Arial"/>
          <w:color w:val="auto"/>
          <w:kern w:val="2"/>
          <w:sz w:val="32"/>
          <w:szCs w:val="32"/>
          <w:highlight w:val="none"/>
        </w:rPr>
      </w:pPr>
    </w:p>
    <w:p w14:paraId="5292E7D9">
      <w:pPr>
        <w:rPr>
          <w:rFonts w:hint="eastAsia" w:ascii="Arial" w:hAnsi="Arial"/>
          <w:color w:val="auto"/>
          <w:kern w:val="2"/>
          <w:sz w:val="32"/>
          <w:szCs w:val="32"/>
          <w:highlight w:val="none"/>
        </w:rPr>
      </w:pPr>
    </w:p>
    <w:p w14:paraId="31F7C908">
      <w:pPr>
        <w:rPr>
          <w:rFonts w:hint="eastAsia" w:ascii="Arial" w:hAnsi="Arial"/>
          <w:color w:val="auto"/>
          <w:kern w:val="2"/>
          <w:sz w:val="32"/>
          <w:szCs w:val="32"/>
          <w:highlight w:val="none"/>
        </w:rPr>
      </w:pPr>
    </w:p>
    <w:p w14:paraId="2E21FCA0">
      <w:pPr>
        <w:rPr>
          <w:rFonts w:hint="eastAsia" w:ascii="Arial" w:hAnsi="Arial"/>
          <w:color w:val="auto"/>
          <w:kern w:val="2"/>
          <w:sz w:val="32"/>
          <w:szCs w:val="32"/>
          <w:highlight w:val="none"/>
        </w:rPr>
      </w:pPr>
    </w:p>
    <w:p w14:paraId="473A65B4">
      <w:pPr>
        <w:rPr>
          <w:rFonts w:hint="eastAsia" w:ascii="Arial" w:hAnsi="Arial"/>
          <w:color w:val="auto"/>
          <w:kern w:val="2"/>
          <w:sz w:val="32"/>
          <w:szCs w:val="32"/>
          <w:highlight w:val="none"/>
        </w:rPr>
      </w:pPr>
    </w:p>
    <w:p w14:paraId="56451336">
      <w:pPr>
        <w:rPr>
          <w:rFonts w:hint="eastAsia" w:ascii="Arial" w:hAnsi="Arial"/>
          <w:color w:val="auto"/>
          <w:kern w:val="2"/>
          <w:sz w:val="32"/>
          <w:szCs w:val="32"/>
          <w:highlight w:val="none"/>
        </w:rPr>
      </w:pPr>
    </w:p>
    <w:p w14:paraId="5BAE4B48">
      <w:pPr>
        <w:rPr>
          <w:rFonts w:hint="eastAsia" w:ascii="Arial" w:hAnsi="Arial"/>
          <w:color w:val="auto"/>
          <w:kern w:val="2"/>
          <w:sz w:val="32"/>
          <w:szCs w:val="32"/>
          <w:highlight w:val="none"/>
        </w:rPr>
      </w:pPr>
    </w:p>
    <w:p w14:paraId="432382AD">
      <w:pPr>
        <w:rPr>
          <w:rFonts w:hint="eastAsia" w:ascii="Arial" w:hAnsi="Arial"/>
          <w:color w:val="auto"/>
          <w:kern w:val="2"/>
          <w:sz w:val="32"/>
          <w:szCs w:val="32"/>
          <w:highlight w:val="none"/>
        </w:rPr>
      </w:pPr>
    </w:p>
    <w:p w14:paraId="7BB88D5F">
      <w:pPr>
        <w:pStyle w:val="3"/>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14:paraId="192C3D00">
      <w:pPr>
        <w:pStyle w:val="3"/>
        <w:spacing w:before="62" w:beforeLines="20" w:after="62" w:afterLines="20" w:line="480" w:lineRule="exact"/>
        <w:ind w:firstLine="0" w:firstLineChars="0"/>
        <w:jc w:val="both"/>
        <w:outlineLvl w:val="9"/>
        <w:rPr>
          <w:rFonts w:hint="eastAsia" w:ascii="Arial" w:hAnsi="Arial"/>
          <w:color w:val="auto"/>
          <w:kern w:val="2"/>
          <w:sz w:val="32"/>
          <w:szCs w:val="32"/>
          <w:highlight w:val="none"/>
        </w:rPr>
      </w:pPr>
    </w:p>
    <w:p w14:paraId="2B880AD3">
      <w:pPr>
        <w:rPr>
          <w:rFonts w:hint="eastAsia"/>
        </w:rPr>
      </w:pPr>
    </w:p>
    <w:p w14:paraId="00588A6A">
      <w:pPr>
        <w:pStyle w:val="3"/>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询价</w:t>
      </w:r>
      <w:r>
        <w:rPr>
          <w:rFonts w:hint="eastAsia" w:ascii="Arial" w:hAnsi="Arial"/>
          <w:color w:val="auto"/>
          <w:kern w:val="2"/>
          <w:sz w:val="32"/>
          <w:szCs w:val="32"/>
          <w:highlight w:val="none"/>
        </w:rPr>
        <w:t>须知</w:t>
      </w:r>
      <w:bookmarkEnd w:id="3"/>
      <w:bookmarkEnd w:id="7"/>
      <w:bookmarkEnd w:id="8"/>
      <w:bookmarkEnd w:id="9"/>
    </w:p>
    <w:p w14:paraId="1FEBA215">
      <w:pPr>
        <w:pStyle w:val="4"/>
        <w:rPr>
          <w:rFonts w:hint="eastAsia" w:eastAsia="宋体" w:cs="Tahoma"/>
          <w:bCs/>
          <w:color w:val="auto"/>
          <w:kern w:val="0"/>
          <w:sz w:val="32"/>
          <w:szCs w:val="32"/>
          <w:highlight w:val="none"/>
          <w:lang w:eastAsia="zh-CN"/>
        </w:rPr>
      </w:pPr>
      <w:bookmarkStart w:id="36" w:name="_Toc54941330"/>
      <w:bookmarkStart w:id="37" w:name="_Toc17862"/>
      <w:bookmarkStart w:id="38"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6"/>
      <w:bookmarkEnd w:id="37"/>
      <w:bookmarkEnd w:id="38"/>
      <w:r>
        <w:rPr>
          <w:rFonts w:hint="eastAsia" w:cs="Tahoma"/>
          <w:bCs/>
          <w:color w:val="auto"/>
          <w:kern w:val="0"/>
          <w:sz w:val="32"/>
          <w:szCs w:val="32"/>
          <w:highlight w:val="none"/>
          <w:lang w:eastAsia="zh-CN"/>
        </w:rPr>
        <w:t>询价须知前附表</w:t>
      </w:r>
    </w:p>
    <w:tbl>
      <w:tblPr>
        <w:tblStyle w:val="61"/>
        <w:tblW w:w="10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7207"/>
      </w:tblGrid>
      <w:tr w14:paraId="393FF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0A6679DB">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序号</w:t>
            </w:r>
          </w:p>
        </w:tc>
        <w:tc>
          <w:tcPr>
            <w:tcW w:w="2109" w:type="dxa"/>
            <w:tcBorders>
              <w:top w:val="single" w:color="auto" w:sz="4" w:space="0"/>
              <w:left w:val="single" w:color="auto" w:sz="4" w:space="0"/>
              <w:bottom w:val="single" w:color="auto" w:sz="4" w:space="0"/>
              <w:right w:val="single" w:color="auto" w:sz="4" w:space="0"/>
            </w:tcBorders>
          </w:tcPr>
          <w:p w14:paraId="312C5D36">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内容</w:t>
            </w:r>
          </w:p>
        </w:tc>
        <w:tc>
          <w:tcPr>
            <w:tcW w:w="7207" w:type="dxa"/>
            <w:tcBorders>
              <w:top w:val="single" w:color="auto" w:sz="4" w:space="0"/>
              <w:left w:val="single" w:color="auto" w:sz="4" w:space="0"/>
              <w:bottom w:val="single" w:color="auto" w:sz="4" w:space="0"/>
            </w:tcBorders>
            <w:vAlign w:val="center"/>
          </w:tcPr>
          <w:p w14:paraId="7B10CA4A">
            <w:pPr>
              <w:pageBreakBefore w:val="0"/>
              <w:tabs>
                <w:tab w:val="left" w:pos="1180"/>
              </w:tabs>
              <w:kinsoku/>
              <w:overflowPunct/>
              <w:topLinePunct w:val="0"/>
              <w:bidi w:val="0"/>
              <w:snapToGrid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3697E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3" w:type="dxa"/>
            <w:tcBorders>
              <w:top w:val="single" w:color="auto" w:sz="4" w:space="0"/>
              <w:bottom w:val="single" w:color="auto" w:sz="4" w:space="0"/>
              <w:right w:val="single" w:color="auto" w:sz="4" w:space="0"/>
            </w:tcBorders>
            <w:vAlign w:val="center"/>
          </w:tcPr>
          <w:p w14:paraId="53D50A61">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w:t>
            </w:r>
          </w:p>
        </w:tc>
        <w:tc>
          <w:tcPr>
            <w:tcW w:w="2109" w:type="dxa"/>
            <w:tcBorders>
              <w:top w:val="single" w:color="auto" w:sz="4" w:space="0"/>
              <w:left w:val="single" w:color="auto" w:sz="4" w:space="0"/>
              <w:bottom w:val="single" w:color="auto" w:sz="4" w:space="0"/>
              <w:right w:val="single" w:color="auto" w:sz="4" w:space="0"/>
            </w:tcBorders>
            <w:vAlign w:val="center"/>
          </w:tcPr>
          <w:p w14:paraId="44941701">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采购人</w:t>
            </w:r>
          </w:p>
        </w:tc>
        <w:tc>
          <w:tcPr>
            <w:tcW w:w="7207" w:type="dxa"/>
            <w:tcBorders>
              <w:top w:val="single" w:color="auto" w:sz="4" w:space="0"/>
              <w:left w:val="single" w:color="auto" w:sz="4" w:space="0"/>
              <w:bottom w:val="single" w:color="auto" w:sz="4" w:space="0"/>
            </w:tcBorders>
            <w:vAlign w:val="center"/>
          </w:tcPr>
          <w:p w14:paraId="6C2EA83C">
            <w:pPr>
              <w:pageBreakBefore w:val="0"/>
              <w:widowControl/>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桐城市文化发展中心</w:t>
            </w:r>
          </w:p>
        </w:tc>
      </w:tr>
      <w:tr w14:paraId="049D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3A1C2419">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2</w:t>
            </w:r>
          </w:p>
        </w:tc>
        <w:tc>
          <w:tcPr>
            <w:tcW w:w="2109" w:type="dxa"/>
            <w:tcBorders>
              <w:top w:val="single" w:color="auto" w:sz="4" w:space="0"/>
              <w:left w:val="single" w:color="auto" w:sz="4" w:space="0"/>
              <w:bottom w:val="single" w:color="auto" w:sz="4" w:space="0"/>
              <w:right w:val="single" w:color="auto" w:sz="4" w:space="0"/>
            </w:tcBorders>
            <w:vAlign w:val="center"/>
          </w:tcPr>
          <w:p w14:paraId="2DF8F3E6">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w:t>
            </w:r>
            <w:r>
              <w:rPr>
                <w:rFonts w:hint="eastAsia" w:ascii="宋体" w:hAnsi="宋体" w:eastAsia="宋体"/>
                <w:strike w:val="0"/>
                <w:dstrike w:val="0"/>
                <w:color w:val="auto"/>
                <w:sz w:val="21"/>
                <w:szCs w:val="21"/>
                <w:highlight w:val="none"/>
                <w:lang w:val="en-US" w:eastAsia="zh-CN"/>
              </w:rPr>
              <w:t>代理</w:t>
            </w:r>
            <w:r>
              <w:rPr>
                <w:rFonts w:hint="eastAsia" w:ascii="宋体" w:hAnsi="宋体" w:eastAsia="宋体"/>
                <w:strike w:val="0"/>
                <w:dstrike w:val="0"/>
                <w:color w:val="auto"/>
                <w:sz w:val="21"/>
                <w:szCs w:val="21"/>
                <w:highlight w:val="none"/>
              </w:rPr>
              <w:t>机构</w:t>
            </w:r>
          </w:p>
        </w:tc>
        <w:tc>
          <w:tcPr>
            <w:tcW w:w="7207" w:type="dxa"/>
            <w:tcBorders>
              <w:top w:val="single" w:color="auto" w:sz="4" w:space="0"/>
              <w:left w:val="single" w:color="auto" w:sz="4" w:space="0"/>
              <w:bottom w:val="single" w:color="auto" w:sz="4" w:space="0"/>
            </w:tcBorders>
            <w:vAlign w:val="center"/>
          </w:tcPr>
          <w:p w14:paraId="18F84759">
            <w:pPr>
              <w:pageBreakBefore w:val="0"/>
              <w:kinsoku/>
              <w:overflowPunct/>
              <w:topLinePunct w:val="0"/>
              <w:bidi w:val="0"/>
              <w:snapToGrid w:val="0"/>
              <w:spacing w:line="440" w:lineRule="exact"/>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安徽凤卓项目咨询有限公司</w:t>
            </w:r>
          </w:p>
        </w:tc>
      </w:tr>
      <w:tr w14:paraId="7D90E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71548D47">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109" w:type="dxa"/>
            <w:tcBorders>
              <w:top w:val="single" w:color="auto" w:sz="4" w:space="0"/>
              <w:left w:val="single" w:color="auto" w:sz="4" w:space="0"/>
              <w:bottom w:val="single" w:color="auto" w:sz="4" w:space="0"/>
              <w:right w:val="single" w:color="auto" w:sz="4" w:space="0"/>
            </w:tcBorders>
            <w:vAlign w:val="center"/>
          </w:tcPr>
          <w:p w14:paraId="0BC8F544">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申请人（供应商）</w:t>
            </w:r>
            <w:r>
              <w:rPr>
                <w:rFonts w:hint="eastAsia" w:ascii="宋体" w:hAnsi="宋体" w:eastAsia="宋体"/>
                <w:strike w:val="0"/>
                <w:dstrike w:val="0"/>
                <w:color w:val="auto"/>
                <w:sz w:val="21"/>
                <w:szCs w:val="21"/>
                <w:highlight w:val="none"/>
              </w:rPr>
              <w:t>资格要求</w:t>
            </w:r>
          </w:p>
        </w:tc>
        <w:tc>
          <w:tcPr>
            <w:tcW w:w="7207" w:type="dxa"/>
            <w:tcBorders>
              <w:top w:val="single" w:color="auto" w:sz="4" w:space="0"/>
              <w:left w:val="single" w:color="auto" w:sz="4" w:space="0"/>
              <w:bottom w:val="single" w:color="auto" w:sz="4" w:space="0"/>
            </w:tcBorders>
            <w:vAlign w:val="center"/>
          </w:tcPr>
          <w:p w14:paraId="7081CAF2">
            <w:pPr>
              <w:pageBreakBefore w:val="0"/>
              <w:kinsoku/>
              <w:overflowPunct/>
              <w:topLinePunct w:val="0"/>
              <w:bidi w:val="0"/>
              <w:snapToGrid w:val="0"/>
              <w:spacing w:line="440" w:lineRule="exact"/>
              <w:rPr>
                <w:rFonts w:hint="eastAsia" w:ascii="宋体" w:hAnsi="宋体"/>
                <w:bCs w:val="0"/>
                <w:color w:val="auto"/>
                <w:sz w:val="21"/>
                <w:szCs w:val="21"/>
                <w:highlight w:val="none"/>
                <w:lang w:val="en-US" w:eastAsia="zh-CN"/>
              </w:rPr>
            </w:pPr>
            <w:r>
              <w:rPr>
                <w:rFonts w:hint="eastAsia"/>
                <w:color w:val="auto"/>
                <w:sz w:val="21"/>
                <w:szCs w:val="21"/>
                <w:highlight w:val="none"/>
                <w:lang w:val="en-US" w:eastAsia="zh-CN"/>
              </w:rPr>
              <w:t>详见询价公告</w:t>
            </w:r>
          </w:p>
        </w:tc>
      </w:tr>
      <w:tr w14:paraId="297F6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404A81D8">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4</w:t>
            </w:r>
          </w:p>
        </w:tc>
        <w:tc>
          <w:tcPr>
            <w:tcW w:w="2109" w:type="dxa"/>
            <w:tcBorders>
              <w:top w:val="single" w:color="auto" w:sz="4" w:space="0"/>
              <w:left w:val="single" w:color="auto" w:sz="4" w:space="0"/>
              <w:bottom w:val="single" w:color="auto" w:sz="4" w:space="0"/>
              <w:right w:val="single" w:color="auto" w:sz="4" w:space="0"/>
            </w:tcBorders>
            <w:vAlign w:val="center"/>
          </w:tcPr>
          <w:p w14:paraId="6D255B4B">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是否专门面向中小企业采购</w:t>
            </w:r>
          </w:p>
        </w:tc>
        <w:tc>
          <w:tcPr>
            <w:tcW w:w="7207" w:type="dxa"/>
            <w:tcBorders>
              <w:top w:val="single" w:color="auto" w:sz="4" w:space="0"/>
              <w:left w:val="single" w:color="auto" w:sz="4" w:space="0"/>
              <w:bottom w:val="single" w:color="auto" w:sz="4" w:space="0"/>
            </w:tcBorders>
            <w:vAlign w:val="center"/>
          </w:tcPr>
          <w:p w14:paraId="4F659BF8">
            <w:pPr>
              <w:pageBreakBefore w:val="0"/>
              <w:kinsoku/>
              <w:overflowPunct/>
              <w:topLinePunct w:val="0"/>
              <w:bidi w:val="0"/>
              <w:snapToGrid w:val="0"/>
              <w:spacing w:line="440" w:lineRule="exact"/>
              <w:rPr>
                <w:color w:val="auto"/>
                <w:highlight w:val="none"/>
              </w:rPr>
            </w:pPr>
            <w:r>
              <w:rPr>
                <w:rFonts w:hint="eastAsia" w:ascii="宋体" w:hAnsi="Wingdings"/>
                <w:kern w:val="0"/>
                <w:szCs w:val="20"/>
              </w:rPr>
              <w:sym w:font="Wingdings" w:char="00A8"/>
            </w:r>
            <w:r>
              <w:rPr>
                <w:rFonts w:hint="eastAsia" w:ascii="宋体" w:hAnsi="宋体" w:cs="宋体"/>
                <w:kern w:val="0"/>
              </w:rPr>
              <w:t>是</w:t>
            </w:r>
            <w:r>
              <w:rPr>
                <w:rFonts w:ascii="宋体" w:hAnsi="宋体" w:cs="宋体"/>
                <w:kern w:val="0"/>
              </w:rPr>
              <w:t xml:space="preserve">  </w:t>
            </w:r>
            <w:r>
              <w:rPr>
                <w:rFonts w:hint="eastAsia" w:ascii="宋体" w:hAnsi="Wingdings"/>
                <w:kern w:val="0"/>
                <w:szCs w:val="20"/>
              </w:rPr>
              <w:sym w:font="Wingdings" w:char="00FE"/>
            </w:r>
            <w:r>
              <w:rPr>
                <w:rFonts w:ascii="宋体" w:hAnsi="宋体" w:cs="宋体"/>
                <w:kern w:val="0"/>
              </w:rPr>
              <w:t xml:space="preserve"> </w:t>
            </w:r>
            <w:r>
              <w:rPr>
                <w:rFonts w:hint="eastAsia" w:ascii="宋体" w:hAnsi="宋体" w:cs="宋体"/>
                <w:kern w:val="0"/>
              </w:rPr>
              <w:t>否</w:t>
            </w:r>
          </w:p>
        </w:tc>
      </w:tr>
      <w:tr w14:paraId="12513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3" w:type="dxa"/>
            <w:tcBorders>
              <w:top w:val="single" w:color="auto" w:sz="4" w:space="0"/>
              <w:bottom w:val="single" w:color="auto" w:sz="4" w:space="0"/>
              <w:right w:val="single" w:color="auto" w:sz="4" w:space="0"/>
            </w:tcBorders>
            <w:vAlign w:val="center"/>
          </w:tcPr>
          <w:p w14:paraId="2323E06C">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5</w:t>
            </w:r>
          </w:p>
        </w:tc>
        <w:tc>
          <w:tcPr>
            <w:tcW w:w="2109" w:type="dxa"/>
            <w:tcBorders>
              <w:top w:val="single" w:color="auto" w:sz="4" w:space="0"/>
              <w:left w:val="single" w:color="auto" w:sz="4" w:space="0"/>
              <w:bottom w:val="single" w:color="auto" w:sz="4" w:space="0"/>
              <w:right w:val="single" w:color="auto" w:sz="4" w:space="0"/>
            </w:tcBorders>
            <w:vAlign w:val="center"/>
          </w:tcPr>
          <w:p w14:paraId="266FC6A1">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包别划分</w:t>
            </w:r>
          </w:p>
        </w:tc>
        <w:tc>
          <w:tcPr>
            <w:tcW w:w="7207" w:type="dxa"/>
            <w:tcBorders>
              <w:top w:val="single" w:color="auto" w:sz="4" w:space="0"/>
              <w:left w:val="single" w:color="auto" w:sz="4" w:space="0"/>
              <w:bottom w:val="single" w:color="auto" w:sz="4" w:space="0"/>
            </w:tcBorders>
            <w:vAlign w:val="center"/>
          </w:tcPr>
          <w:p w14:paraId="65DF6D2A">
            <w:pPr>
              <w:pageBreakBefore w:val="0"/>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一个包</w:t>
            </w:r>
          </w:p>
        </w:tc>
      </w:tr>
      <w:tr w14:paraId="063D7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1A007B5C">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6</w:t>
            </w:r>
          </w:p>
        </w:tc>
        <w:tc>
          <w:tcPr>
            <w:tcW w:w="2109" w:type="dxa"/>
            <w:tcBorders>
              <w:top w:val="single" w:color="auto" w:sz="4" w:space="0"/>
              <w:left w:val="single" w:color="auto" w:sz="4" w:space="0"/>
              <w:bottom w:val="single" w:color="auto" w:sz="4" w:space="0"/>
              <w:right w:val="single" w:color="auto" w:sz="4" w:space="0"/>
            </w:tcBorders>
            <w:vAlign w:val="center"/>
          </w:tcPr>
          <w:p w14:paraId="2E3C2313">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strike w:val="0"/>
                <w:dstrike w:val="0"/>
                <w:color w:val="auto"/>
                <w:sz w:val="21"/>
                <w:szCs w:val="21"/>
                <w:highlight w:val="none"/>
                <w:lang w:eastAsia="zh-CN"/>
              </w:rPr>
              <w:t>询价</w:t>
            </w:r>
            <w:r>
              <w:rPr>
                <w:rFonts w:hint="eastAsia" w:ascii="宋体" w:hAnsi="宋体" w:eastAsia="宋体"/>
                <w:strike w:val="0"/>
                <w:dstrike w:val="0"/>
                <w:color w:val="auto"/>
                <w:sz w:val="21"/>
                <w:szCs w:val="21"/>
                <w:highlight w:val="none"/>
              </w:rPr>
              <w:t>有效期</w:t>
            </w:r>
          </w:p>
        </w:tc>
        <w:tc>
          <w:tcPr>
            <w:tcW w:w="7207" w:type="dxa"/>
            <w:tcBorders>
              <w:top w:val="single" w:color="auto" w:sz="4" w:space="0"/>
              <w:left w:val="single" w:color="auto" w:sz="4" w:space="0"/>
              <w:bottom w:val="single" w:color="auto" w:sz="4" w:space="0"/>
            </w:tcBorders>
            <w:vAlign w:val="center"/>
          </w:tcPr>
          <w:p w14:paraId="4E21F300">
            <w:pPr>
              <w:pageBreakBefore w:val="0"/>
              <w:kinsoku/>
              <w:overflowPunct/>
              <w:topLinePunct w:val="0"/>
              <w:bidi w:val="0"/>
              <w:snapToGrid w:val="0"/>
              <w:spacing w:line="440" w:lineRule="exact"/>
              <w:ind w:left="-2" w:leftChars="-1" w:firstLine="2"/>
              <w:rPr>
                <w:rFonts w:ascii="宋体"/>
                <w:color w:val="auto"/>
                <w:szCs w:val="21"/>
                <w:highlight w:val="none"/>
              </w:rPr>
            </w:pPr>
            <w:r>
              <w:rPr>
                <w:rFonts w:hint="eastAsia" w:ascii="宋体" w:hAnsi="宋体"/>
                <w:color w:val="auto"/>
                <w:szCs w:val="21"/>
                <w:highlight w:val="none"/>
                <w:u w:val="single"/>
              </w:rPr>
              <w:t>9</w:t>
            </w:r>
            <w:r>
              <w:rPr>
                <w:rFonts w:ascii="宋体" w:hAnsi="宋体"/>
                <w:color w:val="auto"/>
                <w:szCs w:val="21"/>
                <w:highlight w:val="none"/>
                <w:u w:val="single"/>
              </w:rPr>
              <w:t>0日历天</w:t>
            </w:r>
            <w:r>
              <w:rPr>
                <w:rFonts w:hint="eastAsia" w:ascii="宋体" w:hAnsi="宋体"/>
                <w:color w:val="auto"/>
                <w:szCs w:val="21"/>
                <w:highlight w:val="none"/>
                <w:u w:val="single"/>
              </w:rPr>
              <w:t>（从响应文件提交截止时间算起）</w:t>
            </w:r>
          </w:p>
        </w:tc>
      </w:tr>
      <w:tr w14:paraId="51501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0F3A0F97">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7</w:t>
            </w:r>
          </w:p>
        </w:tc>
        <w:tc>
          <w:tcPr>
            <w:tcW w:w="2109" w:type="dxa"/>
            <w:tcBorders>
              <w:top w:val="single" w:color="auto" w:sz="4" w:space="0"/>
              <w:left w:val="single" w:color="auto" w:sz="4" w:space="0"/>
              <w:bottom w:val="single" w:color="auto" w:sz="4" w:space="0"/>
              <w:right w:val="single" w:color="auto" w:sz="4" w:space="0"/>
            </w:tcBorders>
            <w:vAlign w:val="center"/>
          </w:tcPr>
          <w:p w14:paraId="38118125">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strike w:val="0"/>
                <w:dstrike w:val="0"/>
                <w:color w:val="auto"/>
                <w:sz w:val="21"/>
                <w:szCs w:val="21"/>
                <w:highlight w:val="none"/>
                <w:lang w:val="en-US" w:eastAsia="zh-CN"/>
              </w:rPr>
              <w:t>询价</w:t>
            </w:r>
            <w:r>
              <w:rPr>
                <w:rFonts w:hint="eastAsia" w:ascii="宋体" w:hAnsi="宋体" w:eastAsia="宋体"/>
                <w:strike w:val="0"/>
                <w:dstrike w:val="0"/>
                <w:color w:val="auto"/>
                <w:sz w:val="21"/>
                <w:szCs w:val="21"/>
                <w:highlight w:val="none"/>
              </w:rPr>
              <w:t>时间和地点</w:t>
            </w:r>
          </w:p>
        </w:tc>
        <w:tc>
          <w:tcPr>
            <w:tcW w:w="7207" w:type="dxa"/>
            <w:tcBorders>
              <w:top w:val="single" w:color="auto" w:sz="4" w:space="0"/>
              <w:left w:val="single" w:color="auto" w:sz="4" w:space="0"/>
              <w:bottom w:val="single" w:color="auto" w:sz="4" w:space="0"/>
            </w:tcBorders>
            <w:vAlign w:val="center"/>
          </w:tcPr>
          <w:p w14:paraId="70A74396">
            <w:pPr>
              <w:pageBreakBefore w:val="0"/>
              <w:kinsoku/>
              <w:overflowPunct/>
              <w:topLinePunct w:val="0"/>
              <w:bidi w:val="0"/>
              <w:snapToGrid w:val="0"/>
              <w:spacing w:line="440" w:lineRule="exact"/>
              <w:rPr>
                <w:rFonts w:ascii="宋体" w:hAnsi="宋体"/>
                <w:color w:val="auto"/>
                <w:szCs w:val="21"/>
                <w:highlight w:val="none"/>
              </w:rPr>
            </w:pPr>
            <w:r>
              <w:rPr>
                <w:rFonts w:hint="eastAsia" w:ascii="宋体"/>
                <w:b/>
                <w:bCs/>
                <w:color w:val="auto"/>
                <w:szCs w:val="21"/>
                <w:highlight w:val="none"/>
                <w:lang w:val="en-US" w:eastAsia="zh-CN"/>
              </w:rPr>
              <w:t>详见询价公告（同响应文件提交截止时间）</w:t>
            </w:r>
          </w:p>
        </w:tc>
      </w:tr>
      <w:tr w14:paraId="60307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79101351">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8</w:t>
            </w:r>
          </w:p>
        </w:tc>
        <w:tc>
          <w:tcPr>
            <w:tcW w:w="2109" w:type="dxa"/>
            <w:tcBorders>
              <w:top w:val="single" w:color="auto" w:sz="4" w:space="0"/>
              <w:left w:val="single" w:color="auto" w:sz="4" w:space="0"/>
              <w:bottom w:val="single" w:color="auto" w:sz="4" w:space="0"/>
              <w:right w:val="single" w:color="auto" w:sz="4" w:space="0"/>
            </w:tcBorders>
            <w:vAlign w:val="top"/>
          </w:tcPr>
          <w:p w14:paraId="6FD6779C">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rPr>
              <w:t>评审方法</w:t>
            </w:r>
          </w:p>
        </w:tc>
        <w:tc>
          <w:tcPr>
            <w:tcW w:w="7207" w:type="dxa"/>
            <w:tcBorders>
              <w:top w:val="single" w:color="auto" w:sz="4" w:space="0"/>
              <w:left w:val="single" w:color="auto" w:sz="4" w:space="0"/>
              <w:bottom w:val="single" w:color="auto" w:sz="4" w:space="0"/>
            </w:tcBorders>
            <w:vAlign w:val="center"/>
          </w:tcPr>
          <w:p w14:paraId="27B15504">
            <w:pPr>
              <w:pageBreakBefore w:val="0"/>
              <w:kinsoku/>
              <w:overflowPunct/>
              <w:topLinePunct w:val="0"/>
              <w:bidi w:val="0"/>
              <w:snapToGrid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最低评标价法</w:t>
            </w:r>
          </w:p>
        </w:tc>
      </w:tr>
      <w:tr w14:paraId="41CA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14:paraId="7F9446FE">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9</w:t>
            </w:r>
          </w:p>
        </w:tc>
        <w:tc>
          <w:tcPr>
            <w:tcW w:w="2109" w:type="dxa"/>
            <w:tcBorders>
              <w:top w:val="single" w:color="auto" w:sz="4" w:space="0"/>
              <w:left w:val="single" w:color="auto" w:sz="4" w:space="0"/>
              <w:bottom w:val="single" w:color="auto" w:sz="4" w:space="0"/>
              <w:right w:val="single" w:color="auto" w:sz="4" w:space="0"/>
            </w:tcBorders>
            <w:vAlign w:val="center"/>
          </w:tcPr>
          <w:p w14:paraId="6786E69A">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媒介发布</w:t>
            </w:r>
          </w:p>
        </w:tc>
        <w:tc>
          <w:tcPr>
            <w:tcW w:w="7207" w:type="dxa"/>
            <w:tcBorders>
              <w:top w:val="single" w:color="auto" w:sz="4" w:space="0"/>
              <w:left w:val="single" w:color="auto" w:sz="4" w:space="0"/>
              <w:bottom w:val="single" w:color="auto" w:sz="4" w:space="0"/>
              <w:right w:val="single" w:color="auto" w:sz="4" w:space="0"/>
            </w:tcBorders>
            <w:vAlign w:val="center"/>
          </w:tcPr>
          <w:p w14:paraId="3DDA037B">
            <w:pPr>
              <w:pageBreakBefore w:val="0"/>
              <w:kinsoku/>
              <w:overflowPunct/>
              <w:topLinePunct w:val="0"/>
              <w:autoSpaceDE w:val="0"/>
              <w:autoSpaceDN w:val="0"/>
              <w:bidi w:val="0"/>
              <w:adjustRightInd w:val="0"/>
              <w:snapToGrid w:val="0"/>
              <w:spacing w:line="440" w:lineRule="exact"/>
              <w:jc w:val="left"/>
              <w:rPr>
                <w:rFonts w:hint="eastAsia"/>
                <w:color w:val="auto"/>
                <w:highlight w:val="none"/>
                <w:lang w:val="en-US" w:eastAsia="zh-CN"/>
              </w:rPr>
            </w:pPr>
            <w:r>
              <w:rPr>
                <w:rFonts w:hint="eastAsia" w:ascii="宋体" w:hAnsi="宋体" w:cs="宋体"/>
                <w:highlight w:val="none"/>
              </w:rPr>
              <w:t>本次</w:t>
            </w:r>
            <w:r>
              <w:rPr>
                <w:rFonts w:hint="eastAsia" w:ascii="宋体" w:hAnsi="宋体" w:cs="宋体"/>
                <w:highlight w:val="none"/>
                <w:lang w:eastAsia="zh-CN"/>
              </w:rPr>
              <w:t>询价</w:t>
            </w:r>
            <w:r>
              <w:rPr>
                <w:rFonts w:hint="eastAsia" w:ascii="宋体" w:hAnsi="宋体" w:cs="宋体"/>
                <w:highlight w:val="none"/>
              </w:rPr>
              <w:t>公告在</w:t>
            </w:r>
            <w:r>
              <w:rPr>
                <w:rFonts w:hint="eastAsia" w:ascii="宋体" w:hAnsi="宋体" w:cs="宋体"/>
                <w:highlight w:val="none"/>
                <w:lang w:val="en-US" w:eastAsia="zh-CN"/>
              </w:rPr>
              <w:t>桐城文明网</w:t>
            </w:r>
            <w:r>
              <w:rPr>
                <w:rFonts w:hint="eastAsia" w:ascii="宋体" w:hAnsi="宋体" w:cs="宋体"/>
                <w:highlight w:val="none"/>
              </w:rPr>
              <w:t>上发布和推送</w:t>
            </w:r>
          </w:p>
        </w:tc>
      </w:tr>
      <w:tr w14:paraId="6C90D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restart"/>
            <w:tcBorders>
              <w:top w:val="single" w:color="auto" w:sz="4" w:space="0"/>
              <w:right w:val="single" w:color="auto" w:sz="4" w:space="0"/>
            </w:tcBorders>
            <w:vAlign w:val="center"/>
          </w:tcPr>
          <w:p w14:paraId="6C7A7EC7">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10</w:t>
            </w:r>
          </w:p>
        </w:tc>
        <w:tc>
          <w:tcPr>
            <w:tcW w:w="2109" w:type="dxa"/>
            <w:tcBorders>
              <w:top w:val="single" w:color="auto" w:sz="4" w:space="0"/>
              <w:left w:val="single" w:color="auto" w:sz="4" w:space="0"/>
              <w:bottom w:val="single" w:color="auto" w:sz="4" w:space="0"/>
              <w:right w:val="single" w:color="auto" w:sz="4" w:space="0"/>
            </w:tcBorders>
            <w:vAlign w:val="center"/>
          </w:tcPr>
          <w:p w14:paraId="52AC7806">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strike w:val="0"/>
                <w:dstrike w:val="0"/>
                <w:color w:val="auto"/>
                <w:sz w:val="21"/>
                <w:szCs w:val="21"/>
                <w:highlight w:val="none"/>
                <w:lang w:val="en-US" w:eastAsia="zh-CN"/>
              </w:rPr>
              <w:t>询价</w:t>
            </w:r>
            <w:r>
              <w:rPr>
                <w:rFonts w:hint="eastAsia" w:ascii="宋体" w:hAnsi="宋体" w:eastAsia="宋体"/>
                <w:strike w:val="0"/>
                <w:dstrike w:val="0"/>
                <w:color w:val="auto"/>
                <w:sz w:val="21"/>
                <w:szCs w:val="21"/>
                <w:highlight w:val="none"/>
              </w:rPr>
              <w:t>保证金</w:t>
            </w:r>
          </w:p>
        </w:tc>
        <w:tc>
          <w:tcPr>
            <w:tcW w:w="7207" w:type="dxa"/>
            <w:tcBorders>
              <w:top w:val="single" w:color="auto" w:sz="4" w:space="0"/>
              <w:left w:val="single" w:color="auto" w:sz="4" w:space="0"/>
              <w:bottom w:val="single" w:color="auto" w:sz="4" w:space="0"/>
            </w:tcBorders>
            <w:vAlign w:val="center"/>
          </w:tcPr>
          <w:p w14:paraId="5E265D89">
            <w:pPr>
              <w:pageBreakBefore w:val="0"/>
              <w:kinsoku/>
              <w:overflowPunct/>
              <w:topLinePunct w:val="0"/>
              <w:bidi w:val="0"/>
              <w:snapToGrid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4001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continue"/>
            <w:tcBorders>
              <w:bottom w:val="single" w:color="auto" w:sz="4" w:space="0"/>
              <w:right w:val="single" w:color="auto" w:sz="4" w:space="0"/>
            </w:tcBorders>
            <w:vAlign w:val="center"/>
          </w:tcPr>
          <w:p w14:paraId="225B314A">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p>
        </w:tc>
        <w:tc>
          <w:tcPr>
            <w:tcW w:w="2109" w:type="dxa"/>
            <w:tcBorders>
              <w:top w:val="single" w:color="auto" w:sz="4" w:space="0"/>
              <w:left w:val="single" w:color="auto" w:sz="4" w:space="0"/>
              <w:bottom w:val="single" w:color="auto" w:sz="4" w:space="0"/>
              <w:right w:val="single" w:color="auto" w:sz="4" w:space="0"/>
            </w:tcBorders>
            <w:vAlign w:val="center"/>
          </w:tcPr>
          <w:p w14:paraId="654E21D8">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履约保证金</w:t>
            </w:r>
          </w:p>
        </w:tc>
        <w:tc>
          <w:tcPr>
            <w:tcW w:w="7207" w:type="dxa"/>
            <w:tcBorders>
              <w:top w:val="single" w:color="auto" w:sz="4" w:space="0"/>
              <w:left w:val="single" w:color="auto" w:sz="4" w:space="0"/>
              <w:bottom w:val="single" w:color="auto" w:sz="4" w:space="0"/>
            </w:tcBorders>
            <w:vAlign w:val="center"/>
          </w:tcPr>
          <w:p w14:paraId="52E6475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olor w:val="auto"/>
                <w:highlight w:val="none"/>
                <w:lang w:val="en-US" w:eastAsia="zh-CN"/>
              </w:rPr>
            </w:pPr>
            <w:r>
              <w:rPr>
                <w:rFonts w:hint="eastAsia"/>
                <w:color w:val="auto"/>
                <w:highlight w:val="none"/>
                <w:lang w:val="en-US" w:eastAsia="zh-CN"/>
              </w:rPr>
              <w:t>无</w:t>
            </w:r>
          </w:p>
        </w:tc>
      </w:tr>
      <w:tr w14:paraId="72C8E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3" w:type="dxa"/>
            <w:tcBorders>
              <w:bottom w:val="single" w:color="auto" w:sz="4" w:space="0"/>
              <w:right w:val="single" w:color="auto" w:sz="4" w:space="0"/>
            </w:tcBorders>
            <w:vAlign w:val="center"/>
          </w:tcPr>
          <w:p w14:paraId="60618040">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11</w:t>
            </w:r>
          </w:p>
        </w:tc>
        <w:tc>
          <w:tcPr>
            <w:tcW w:w="2109" w:type="dxa"/>
            <w:tcBorders>
              <w:top w:val="single" w:color="auto" w:sz="4" w:space="0"/>
              <w:left w:val="single" w:color="auto" w:sz="4" w:space="0"/>
              <w:bottom w:val="single" w:color="auto" w:sz="4" w:space="0"/>
              <w:right w:val="single" w:color="auto" w:sz="4" w:space="0"/>
            </w:tcBorders>
            <w:vAlign w:val="center"/>
          </w:tcPr>
          <w:p w14:paraId="2134F8C1">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成交服务费（元）</w:t>
            </w:r>
          </w:p>
        </w:tc>
        <w:tc>
          <w:tcPr>
            <w:tcW w:w="7207" w:type="dxa"/>
            <w:tcBorders>
              <w:top w:val="single" w:color="auto" w:sz="4" w:space="0"/>
              <w:left w:val="single" w:color="auto" w:sz="4" w:space="0"/>
              <w:bottom w:val="single" w:color="auto" w:sz="4" w:space="0"/>
            </w:tcBorders>
            <w:vAlign w:val="center"/>
          </w:tcPr>
          <w:p w14:paraId="46B0BC26">
            <w:pPr>
              <w:pageBreakBefore w:val="0"/>
              <w:numPr>
                <w:ilvl w:val="0"/>
                <w:numId w:val="0"/>
              </w:numPr>
              <w:kinsoku/>
              <w:overflowPunct/>
              <w:topLinePunct w:val="0"/>
              <w:bidi w:val="0"/>
              <w:snapToGrid w:val="0"/>
              <w:spacing w:line="440" w:lineRule="exact"/>
              <w:rPr>
                <w:rFonts w:hint="default"/>
                <w:lang w:val="en-US" w:eastAsia="zh-CN"/>
              </w:rPr>
            </w:pPr>
            <w:r>
              <w:rPr>
                <w:rFonts w:hint="default" w:ascii="Times New Roman" w:hAnsi="Times New Roman" w:eastAsia="宋体" w:cs="Times New Roman"/>
                <w:kern w:val="2"/>
                <w:sz w:val="21"/>
                <w:lang w:val="en-US" w:eastAsia="zh-CN" w:bidi="ar-SA"/>
              </w:rPr>
              <w:t>（1）</w:t>
            </w:r>
            <w:r>
              <w:rPr>
                <w:rFonts w:hint="default"/>
                <w:color w:val="auto"/>
                <w:highlight w:val="none"/>
                <w:lang w:val="en-US" w:eastAsia="zh-CN"/>
              </w:rPr>
              <w:t>金额：</w:t>
            </w:r>
          </w:p>
          <w:p w14:paraId="0E14A6E3">
            <w:pPr>
              <w:pageBreakBefore w:val="0"/>
              <w:numPr>
                <w:ilvl w:val="0"/>
                <w:numId w:val="0"/>
              </w:numPr>
              <w:kinsoku/>
              <w:overflowPunct/>
              <w:topLinePunct w:val="0"/>
              <w:bidi w:val="0"/>
              <w:snapToGrid w:val="0"/>
              <w:spacing w:line="440" w:lineRule="exact"/>
              <w:rPr>
                <w:rFonts w:hint="default"/>
                <w:lang w:val="en-US" w:eastAsia="zh-CN"/>
              </w:rPr>
            </w:pPr>
            <w:r>
              <w:rPr>
                <w:rFonts w:hint="default"/>
                <w:color w:val="auto"/>
                <w:highlight w:val="none"/>
                <w:lang w:val="en-US" w:eastAsia="zh-CN"/>
              </w:rPr>
              <w:t xml:space="preserve"> □免收</w:t>
            </w:r>
          </w:p>
          <w:p w14:paraId="6ACD2866">
            <w:pPr>
              <w:pageBreakBefore w:val="0"/>
              <w:numPr>
                <w:ilvl w:val="0"/>
                <w:numId w:val="0"/>
              </w:numPr>
              <w:kinsoku/>
              <w:overflowPunct/>
              <w:topLinePunct w:val="0"/>
              <w:bidi w:val="0"/>
              <w:snapToGrid w:val="0"/>
              <w:spacing w:line="440" w:lineRule="exact"/>
              <w:rPr>
                <w:rFonts w:hint="default"/>
                <w:color w:val="auto"/>
                <w:highlight w:val="none"/>
                <w:lang w:val="en-US" w:eastAsia="zh-CN"/>
              </w:rPr>
            </w:pPr>
            <w:r>
              <w:rPr>
                <w:rFonts w:hint="default"/>
                <w:color w:val="auto"/>
                <w:highlight w:val="none"/>
                <w:lang w:val="en-US" w:eastAsia="zh-CN"/>
              </w:rPr>
              <w:t>□定额收取：人民币 元</w:t>
            </w:r>
          </w:p>
          <w:p w14:paraId="73527D41">
            <w:pPr>
              <w:pageBreakBefore w:val="0"/>
              <w:numPr>
                <w:ilvl w:val="0"/>
                <w:numId w:val="0"/>
              </w:numPr>
              <w:kinsoku/>
              <w:overflowPunct/>
              <w:topLinePunct w:val="0"/>
              <w:bidi w:val="0"/>
              <w:snapToGrid w:val="0"/>
              <w:spacing w:line="440" w:lineRule="exact"/>
              <w:rPr>
                <w:rFonts w:hint="default"/>
                <w:lang w:val="en-US" w:eastAsia="zh-CN"/>
              </w:rPr>
            </w:pPr>
            <w:r>
              <w:rPr>
                <w:rFonts w:hint="eastAsia" w:asciiTheme="minorEastAsia" w:hAnsiTheme="minorEastAsia" w:eastAsiaTheme="minorEastAsia" w:cstheme="minorEastAsia"/>
                <w:color w:val="auto"/>
                <w:sz w:val="21"/>
                <w:szCs w:val="21"/>
                <w:highlight w:val="none"/>
                <w:lang w:eastAsia="zh-CN"/>
              </w:rPr>
              <w:drawing>
                <wp:anchor distT="0" distB="0" distL="114300" distR="114300" simplePos="0" relativeHeight="251660288" behindDoc="1" locked="0" layoutInCell="1" allowOverlap="1">
                  <wp:simplePos x="0" y="0"/>
                  <wp:positionH relativeFrom="column">
                    <wp:posOffset>647700</wp:posOffset>
                  </wp:positionH>
                  <wp:positionV relativeFrom="paragraph">
                    <wp:posOffset>568960</wp:posOffset>
                  </wp:positionV>
                  <wp:extent cx="3778250" cy="2665730"/>
                  <wp:effectExtent l="0" t="0" r="12700" b="1270"/>
                  <wp:wrapNone/>
                  <wp:docPr id="5" name="图片 5"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6875165(1)"/>
                          <pic:cNvPicPr>
                            <a:picLocks noChangeAspect="1"/>
                          </pic:cNvPicPr>
                        </pic:nvPicPr>
                        <pic:blipFill>
                          <a:blip r:embed="rId11"/>
                          <a:stretch>
                            <a:fillRect/>
                          </a:stretch>
                        </pic:blipFill>
                        <pic:spPr>
                          <a:xfrm>
                            <a:off x="0" y="0"/>
                            <a:ext cx="3778250" cy="2665730"/>
                          </a:xfrm>
                          <a:prstGeom prst="rect">
                            <a:avLst/>
                          </a:prstGeom>
                        </pic:spPr>
                      </pic:pic>
                    </a:graphicData>
                  </a:graphic>
                </wp:anchor>
              </w:drawing>
            </w:r>
            <w:r>
              <w:rPr>
                <w:rFonts w:hint="default"/>
                <w:color w:val="auto"/>
                <w:highlight w:val="none"/>
                <w:lang w:val="en-US" w:eastAsia="zh-CN"/>
              </w:rPr>
              <w:t xml:space="preserve"> ☑按下列标准收取：成交服务费的收取采用差额定率累进计费方 式， 以成交价为计算基数，按下表规定的</w:t>
            </w:r>
            <w:r>
              <w:rPr>
                <w:rFonts w:hint="eastAsia"/>
                <w:color w:val="auto"/>
                <w:highlight w:val="none"/>
                <w:u w:val="single"/>
                <w:lang w:val="en-US" w:eastAsia="zh-CN"/>
              </w:rPr>
              <w:t xml:space="preserve"> 服务 </w:t>
            </w:r>
            <w:r>
              <w:rPr>
                <w:rFonts w:hint="default"/>
                <w:color w:val="auto"/>
                <w:highlight w:val="none"/>
                <w:lang w:val="en-US" w:eastAsia="zh-CN"/>
              </w:rPr>
              <w:t>招标标准收取。 （不足 3000 元按 3000 元）</w:t>
            </w:r>
          </w:p>
          <w:p w14:paraId="5AD03A6A">
            <w:pPr>
              <w:pStyle w:val="84"/>
              <w:rPr>
                <w:rFonts w:hint="default"/>
                <w:lang w:val="en-US" w:eastAsia="zh-CN"/>
              </w:rPr>
            </w:pPr>
          </w:p>
          <w:p w14:paraId="75EB6300">
            <w:pPr>
              <w:pStyle w:val="84"/>
              <w:rPr>
                <w:rFonts w:hint="default"/>
                <w:color w:val="auto"/>
                <w:highlight w:val="none"/>
                <w:lang w:val="en-US" w:eastAsia="zh-CN"/>
              </w:rPr>
            </w:pPr>
          </w:p>
          <w:p w14:paraId="6AC6C5DC">
            <w:pPr>
              <w:pStyle w:val="84"/>
              <w:rPr>
                <w:rFonts w:hint="default"/>
                <w:color w:val="auto"/>
                <w:highlight w:val="none"/>
                <w:lang w:val="en-US" w:eastAsia="zh-CN"/>
              </w:rPr>
            </w:pPr>
          </w:p>
          <w:p w14:paraId="2F2CBC14">
            <w:pPr>
              <w:pStyle w:val="84"/>
              <w:rPr>
                <w:rFonts w:hint="default"/>
                <w:color w:val="auto"/>
                <w:highlight w:val="none"/>
                <w:lang w:val="en-US" w:eastAsia="zh-CN"/>
              </w:rPr>
            </w:pPr>
          </w:p>
          <w:p w14:paraId="243167D8">
            <w:pPr>
              <w:pStyle w:val="84"/>
              <w:rPr>
                <w:rFonts w:hint="default"/>
                <w:color w:val="auto"/>
                <w:highlight w:val="none"/>
                <w:lang w:val="en-US" w:eastAsia="zh-CN"/>
              </w:rPr>
            </w:pPr>
          </w:p>
          <w:p w14:paraId="10EFFC9E">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注：成交服务费按差额定率累进法计算。</w:t>
            </w:r>
          </w:p>
          <w:p w14:paraId="49036482">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2）支付方式：</w:t>
            </w:r>
            <w:r>
              <w:rPr>
                <w:rFonts w:hint="eastAsia" w:asciiTheme="minorEastAsia" w:hAnsiTheme="minorEastAsia" w:eastAsiaTheme="minorEastAsia" w:cstheme="minorEastAsia"/>
                <w:color w:val="auto"/>
                <w:kern w:val="0"/>
                <w:sz w:val="21"/>
                <w:szCs w:val="21"/>
                <w:highlight w:val="none"/>
                <w:lang w:val="en-US" w:eastAsia="zh-CN" w:bidi="ar"/>
              </w:rPr>
              <w:sym w:font="Wingdings" w:char="00FE"/>
            </w:r>
            <w:r>
              <w:rPr>
                <w:rFonts w:hint="eastAsia" w:asciiTheme="minorEastAsia" w:hAnsiTheme="minorEastAsia" w:eastAsiaTheme="minorEastAsia" w:cstheme="minorEastAsia"/>
                <w:color w:val="auto"/>
                <w:kern w:val="0"/>
                <w:sz w:val="21"/>
                <w:szCs w:val="21"/>
                <w:highlight w:val="none"/>
                <w:lang w:val="en-US" w:eastAsia="zh-CN" w:bidi="ar"/>
              </w:rPr>
              <w:t xml:space="preserve">转账/电汇 </w:t>
            </w:r>
          </w:p>
          <w:p w14:paraId="636E3D6B">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eastAsia="zh-CN" w:bidi="ar"/>
              </w:rPr>
              <w:t>（3）收取单位：安徽凤卓项目咨询有限公司</w:t>
            </w:r>
          </w:p>
          <w:p w14:paraId="2139F910">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（4）缴纳单位：成交人</w:t>
            </w:r>
          </w:p>
          <w:p w14:paraId="221EFDA9">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default"/>
                <w:color w:val="auto"/>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
              </w:rPr>
              <w:t>（5）成交人应在收到缴费通知后三日内按询价通知书要求缴纳服务费。</w:t>
            </w:r>
          </w:p>
        </w:tc>
      </w:tr>
      <w:tr w14:paraId="47BFC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93" w:type="dxa"/>
            <w:tcBorders>
              <w:top w:val="single" w:color="auto" w:sz="4" w:space="0"/>
              <w:bottom w:val="single" w:color="auto" w:sz="4" w:space="0"/>
              <w:right w:val="single" w:color="auto" w:sz="4" w:space="0"/>
            </w:tcBorders>
            <w:vAlign w:val="center"/>
          </w:tcPr>
          <w:p w14:paraId="0AFACB1E">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12</w:t>
            </w:r>
          </w:p>
        </w:tc>
        <w:tc>
          <w:tcPr>
            <w:tcW w:w="2109" w:type="dxa"/>
            <w:tcBorders>
              <w:top w:val="single" w:color="auto" w:sz="4" w:space="0"/>
              <w:left w:val="single" w:color="auto" w:sz="4" w:space="0"/>
              <w:bottom w:val="single" w:color="auto" w:sz="4" w:space="0"/>
              <w:right w:val="single" w:color="auto" w:sz="4" w:space="0"/>
            </w:tcBorders>
            <w:vAlign w:val="center"/>
          </w:tcPr>
          <w:p w14:paraId="7B72E16E">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说明</w:t>
            </w:r>
          </w:p>
        </w:tc>
        <w:tc>
          <w:tcPr>
            <w:tcW w:w="7207" w:type="dxa"/>
            <w:tcBorders>
              <w:top w:val="single" w:color="auto" w:sz="4" w:space="0"/>
              <w:left w:val="single" w:color="auto" w:sz="4" w:space="0"/>
              <w:bottom w:val="single" w:color="auto" w:sz="4" w:space="0"/>
            </w:tcBorders>
            <w:vAlign w:val="center"/>
          </w:tcPr>
          <w:p w14:paraId="1D719DBB">
            <w:pPr>
              <w:pageBreakBefore w:val="0"/>
              <w:kinsoku/>
              <w:overflowPunct/>
              <w:topLinePunct w:val="0"/>
              <w:bidi w:val="0"/>
              <w:snapToGrid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w:t>
            </w:r>
            <w:r>
              <w:rPr>
                <w:rFonts w:hint="eastAsia" w:ascii="宋体" w:hAnsi="宋体" w:cs="宋体"/>
                <w:color w:val="auto"/>
                <w:highlight w:val="none"/>
                <w:lang w:val="en-US" w:eastAsia="zh-CN"/>
              </w:rPr>
              <w:t>询价通知书</w:t>
            </w:r>
            <w:r>
              <w:rPr>
                <w:rFonts w:hint="eastAsia" w:ascii="宋体" w:hAnsi="宋体" w:cs="宋体"/>
                <w:color w:val="auto"/>
                <w:highlight w:val="none"/>
              </w:rPr>
              <w:t>的解释权归采购单位。</w:t>
            </w:r>
          </w:p>
          <w:p w14:paraId="68C87BA4">
            <w:pPr>
              <w:pageBreakBefore w:val="0"/>
              <w:kinsoku/>
              <w:overflowPunct/>
              <w:topLinePunct w:val="0"/>
              <w:bidi w:val="0"/>
              <w:snapToGrid w:val="0"/>
              <w:spacing w:line="440" w:lineRule="exact"/>
              <w:rPr>
                <w:rFonts w:ascii="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人没有相应资质，则必须委托有资质的单位实施。该专业分包单位的选定须事先征得采购人同意。</w:t>
            </w:r>
          </w:p>
        </w:tc>
      </w:tr>
    </w:tbl>
    <w:p w14:paraId="4A9ADD9E">
      <w:pPr>
        <w:rPr>
          <w:rFonts w:ascii="宋体" w:hAnsi="宋体"/>
          <w:color w:val="auto"/>
          <w:kern w:val="0"/>
          <w:highlight w:val="none"/>
          <w:lang w:val="zh-CN"/>
        </w:rPr>
      </w:pPr>
      <w:bookmarkStart w:id="39" w:name="_Toc439316872"/>
      <w:r>
        <w:rPr>
          <w:color w:val="auto"/>
          <w:kern w:val="0"/>
          <w:highlight w:val="none"/>
          <w:lang w:val="zh-CN"/>
        </w:rPr>
        <w:br w:type="page"/>
      </w:r>
    </w:p>
    <w:p w14:paraId="29BEC838">
      <w:pPr>
        <w:pStyle w:val="4"/>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14:paraId="65ED8829">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2" w:name="_Toc439316873"/>
      <w:bookmarkStart w:id="43" w:name="_Toc439316919"/>
      <w:bookmarkStart w:id="44" w:name="_Toc21078"/>
      <w:bookmarkStart w:id="45" w:name="_Toc15055"/>
      <w:bookmarkStart w:id="46" w:name="_Toc25270"/>
      <w:bookmarkStart w:id="47" w:name="_Toc7325"/>
      <w:bookmarkStart w:id="48" w:name="_Toc1052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233BA8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询价小组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7BD1D382">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9" w:name="_Toc439316920"/>
      <w:bookmarkStart w:id="50" w:name="_Toc24643"/>
      <w:bookmarkStart w:id="51" w:name="_Toc439316874"/>
      <w:bookmarkStart w:id="52" w:name="_Toc10933"/>
      <w:bookmarkStart w:id="53" w:name="_Toc8228"/>
      <w:bookmarkStart w:id="54" w:name="_Toc27113"/>
      <w:bookmarkStart w:id="55" w:name="_Toc1704"/>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5B6D70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2.1、采购人：是指依法开展政府采购活动的国家机关、事业单位、团体组织。本项目的采购人见询价须知前附表。</w:t>
      </w:r>
    </w:p>
    <w:p w14:paraId="24E0B8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2.2、采购代理机构：是指集中采购机构或从事采购代理业务的社会中介机构。本项目的采购代理机构见询价须知前附表。</w:t>
      </w:r>
    </w:p>
    <w:p w14:paraId="74132EE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询价 ，须取得总公司的相关授权或出具总公司的有关文件、制度等能够证明总公司授权其独立开展业务的证明（响应文件中须提供），响应文件中关于法定代表人的要求事项可由分公司负责人代理。</w:t>
      </w:r>
    </w:p>
    <w:p w14:paraId="4BBFF9CD">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2.4、政府采购监督管理部门：各级人民政府指定的有关部门依法履行与政府采购活动有关的监督管理职责。本项目的政府采购监督管理部门见询价须知前附表。</w:t>
      </w:r>
    </w:p>
    <w:p w14:paraId="08795857">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5E058175">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667EC4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6D43C9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593E8CDF">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以询价公告中约定的方式获得了本项目的询价通知书。 </w:t>
      </w:r>
    </w:p>
    <w:p w14:paraId="1D451C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若询价须知前附表中写明专门面向中小企业采购的，如响应人提供的服务非中小企业承接的，其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5CD660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若询价公告中接受联合体询价 ，对联合体规定如下： </w:t>
      </w:r>
    </w:p>
    <w:p w14:paraId="19CE3D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联合体，以一个响应人的身份询价 。 </w:t>
      </w:r>
    </w:p>
    <w:p w14:paraId="7AFC29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207B9E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C059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523AB95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大中型企业、其他自然人、法人或者非法人组织与小型、微型企业组成联合体共同参加询价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64BE82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5A2FB5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以联合体形式参加政府采购活动的，联合体各方不得再单独参加或者与其他供应商另外组成联合体参加本项目询价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64CF12D0">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对联合体询价的其他资格要求见响应人资格。</w:t>
      </w:r>
    </w:p>
    <w:p w14:paraId="2CF55B0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272E326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0362A7E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2FA87C5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921"/>
      <w:bookmarkStart w:id="57" w:name="_Toc439316875"/>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039E0C43">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询价费用</w:t>
      </w:r>
      <w:r>
        <w:rPr>
          <w:rFonts w:hint="eastAsia" w:asciiTheme="minorEastAsia" w:hAnsiTheme="minorEastAsia" w:eastAsiaTheme="minorEastAsia" w:cstheme="minorEastAsia"/>
          <w:color w:val="auto"/>
          <w:sz w:val="24"/>
          <w:szCs w:val="24"/>
          <w:highlight w:val="none"/>
          <w:lang w:val="zh-CN"/>
        </w:rPr>
        <w:t>：供应商必须自行承担参加询价所有费用。</w:t>
      </w:r>
      <w:bookmarkEnd w:id="56"/>
      <w:bookmarkEnd w:id="57"/>
    </w:p>
    <w:p w14:paraId="3433D9B4">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bookmarkEnd w:id="58"/>
      <w:r>
        <w:rPr>
          <w:rFonts w:hint="eastAsia" w:asciiTheme="minorEastAsia" w:hAnsiTheme="minorEastAsia" w:eastAsiaTheme="minorEastAsia" w:cstheme="minorEastAsia"/>
          <w:b/>
          <w:bCs/>
          <w:color w:val="auto"/>
          <w:sz w:val="24"/>
          <w:szCs w:val="24"/>
          <w:highlight w:val="none"/>
          <w:lang w:val="en-US" w:eastAsia="zh-CN"/>
        </w:rPr>
        <w:t>询价通知书</w:t>
      </w:r>
    </w:p>
    <w:p w14:paraId="73C158A5">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询价通知书</w:t>
      </w:r>
      <w:r>
        <w:rPr>
          <w:rFonts w:hint="eastAsia" w:asciiTheme="minorEastAsia" w:hAnsiTheme="minorEastAsia" w:eastAsiaTheme="minorEastAsia" w:cstheme="minorEastAsia"/>
          <w:b/>
          <w:color w:val="auto"/>
          <w:sz w:val="24"/>
          <w:szCs w:val="24"/>
          <w:highlight w:val="none"/>
        </w:rPr>
        <w:t>的构成</w:t>
      </w:r>
    </w:p>
    <w:p w14:paraId="1F234BB4">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询价通知书</w:t>
      </w:r>
      <w:r>
        <w:rPr>
          <w:rFonts w:hint="eastAsia" w:asciiTheme="minorEastAsia" w:hAnsiTheme="minorEastAsia" w:eastAsiaTheme="minorEastAsia" w:cstheme="minorEastAsia"/>
          <w:b/>
          <w:color w:val="auto"/>
          <w:sz w:val="24"/>
          <w:szCs w:val="24"/>
          <w:highlight w:val="none"/>
          <w:lang w:val="en-US" w:eastAsia="zh-CN"/>
        </w:rPr>
        <w:t>包括：</w:t>
      </w:r>
    </w:p>
    <w:p w14:paraId="73D207E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公告</w:t>
      </w:r>
    </w:p>
    <w:p w14:paraId="5AD0862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70B7CB2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67D6CCE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0009F1E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6F2EE5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217E609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4E23DB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询价通知书</w:t>
      </w:r>
      <w:r>
        <w:rPr>
          <w:rFonts w:hint="eastAsia" w:asciiTheme="minorEastAsia" w:hAnsiTheme="minorEastAsia" w:eastAsiaTheme="minorEastAsia" w:cstheme="minorEastAsia"/>
          <w:color w:val="auto"/>
          <w:sz w:val="24"/>
          <w:szCs w:val="24"/>
          <w:highlight w:val="none"/>
        </w:rPr>
        <w:t>中所有的内容。如果供应商没有满足</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的有关要求，其风险由供应商自行承担。</w:t>
      </w:r>
    </w:p>
    <w:p w14:paraId="0DB9C6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后，应仔细检查</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做出实质性响应，其风险由供应商自行承担，并根据有关条款约定，该响应有可能被拒绝。</w:t>
      </w:r>
    </w:p>
    <w:p w14:paraId="79B8EB05">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询价通知书</w:t>
      </w:r>
      <w:r>
        <w:rPr>
          <w:rFonts w:hint="eastAsia" w:asciiTheme="minorEastAsia" w:hAnsiTheme="minorEastAsia" w:eastAsiaTheme="minorEastAsia" w:cstheme="minorEastAsia"/>
          <w:b/>
          <w:color w:val="auto"/>
          <w:sz w:val="24"/>
          <w:szCs w:val="24"/>
          <w:highlight w:val="none"/>
        </w:rPr>
        <w:t>的澄清与修改</w:t>
      </w:r>
    </w:p>
    <w:p w14:paraId="51A505A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桐城市文明网官网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757B28C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6737714">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（含澄清或修改的内容）。</w:t>
      </w:r>
    </w:p>
    <w:p w14:paraId="27143492">
      <w:pPr>
        <w:pageBreakBefore w:val="0"/>
        <w:kinsoku/>
        <w:overflowPunct/>
        <w:topLinePunct w:val="0"/>
        <w:bidi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询价</w:t>
      </w:r>
      <w:r>
        <w:rPr>
          <w:rFonts w:hint="eastAsia" w:asciiTheme="minorEastAsia" w:hAnsiTheme="minorEastAsia" w:eastAsiaTheme="minorEastAsia"/>
          <w:b/>
          <w:color w:val="auto"/>
          <w:sz w:val="24"/>
          <w:highlight w:val="none"/>
        </w:rPr>
        <w:t>范围及响应文件中标准和计量单位的使用</w:t>
      </w:r>
    </w:p>
    <w:p w14:paraId="78FB176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8.1、无论询价通知书中是否要求，供应商所投的服务及所伴随的货物和工程均应符合国家强制性标准。</w:t>
      </w:r>
    </w:p>
    <w:p w14:paraId="5AD99BC4">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1600769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8.3除询价通知书中有特殊要求外，响应文件中所使用的计量单位，应采用中华人民共和国法定计量单位。</w:t>
      </w:r>
    </w:p>
    <w:p w14:paraId="3D9068E3">
      <w:pPr>
        <w:pageBreakBefore w:val="0"/>
        <w:numPr>
          <w:ilvl w:val="0"/>
          <w:numId w:val="0"/>
        </w:numPr>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320B3C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供应商应完整地按询价通知书提供的响应文件格式及要求编写响应文件。</w:t>
      </w:r>
    </w:p>
    <w:p w14:paraId="25F588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签章处，供应商均应加盖供应商公章。联合体参加询价的，除联合体协议及询价通知书规定须联合体各成员单位各自盖章的证明材料外，响应文件由联合体牵头人按上述规定加盖联合体牵头人单位公章。 </w:t>
      </w:r>
    </w:p>
    <w:p w14:paraId="44F4EFCB">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0145AC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36BCC1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询价通知书</w:t>
      </w:r>
      <w:r>
        <w:rPr>
          <w:rFonts w:hint="eastAsia" w:asciiTheme="minorEastAsia" w:hAnsiTheme="minorEastAsia" w:eastAsiaTheme="minorEastAsia" w:cstheme="minorEastAsia"/>
          <w:color w:val="auto"/>
          <w:sz w:val="24"/>
          <w:szCs w:val="24"/>
          <w:highlight w:val="none"/>
        </w:rPr>
        <w:t>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未做出实质性的响应，而终止对其作进一步的评审。</w:t>
      </w:r>
    </w:p>
    <w:p w14:paraId="11377048">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4D39CB4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报价中。</w:t>
      </w:r>
    </w:p>
    <w:p w14:paraId="64273C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266E130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本项目采用总价包干，询价报价应当包括满足本次询价全部采购需求所应提供的服务，以及伴随的货物和工程。所有内容均应以人民币报价，供应商的询价报价应遵守《中华人民共和国价格法》。</w:t>
      </w:r>
    </w:p>
    <w:p w14:paraId="18A4C8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报价在合同履行过程中是固定不变的，不得以任何理由予以变更。任何包含价格调整要求的询价 ，其响应文件将被认定为响应无效。</w:t>
      </w:r>
    </w:p>
    <w:p w14:paraId="12D68DF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ACF7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84EFC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15276395">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435C17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58C1848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3399BC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响应无效。</w:t>
      </w:r>
    </w:p>
    <w:p w14:paraId="446EBED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询价</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1E6A5D2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1851D8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777D5ED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6B805E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154DAC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00167F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1BBA9E5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）在招标采购过程中与采购人进行协商询价的；</w:t>
      </w:r>
    </w:p>
    <w:p w14:paraId="24F5E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97AFC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29F49512">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17602E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响应文件由同一单位或者个人编制；</w:t>
      </w:r>
    </w:p>
    <w:p w14:paraId="0BBAE0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事宜；</w:t>
      </w:r>
    </w:p>
    <w:p w14:paraId="73B48B4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12F67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询价 </w:t>
      </w:r>
      <w:r>
        <w:rPr>
          <w:rFonts w:hint="eastAsia" w:asciiTheme="minorEastAsia" w:hAnsiTheme="minorEastAsia" w:eastAsiaTheme="minorEastAsia" w:cstheme="minorEastAsia"/>
          <w:color w:val="auto"/>
          <w:sz w:val="24"/>
          <w:szCs w:val="24"/>
          <w:highlight w:val="none"/>
        </w:rPr>
        <w:t>响应报价呈规律性差异；</w:t>
      </w:r>
    </w:p>
    <w:p w14:paraId="6E052E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01A48169">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询价</w:t>
      </w:r>
      <w:r>
        <w:rPr>
          <w:rFonts w:hint="eastAsia" w:asciiTheme="minorEastAsia" w:hAnsiTheme="minorEastAsia" w:eastAsiaTheme="minorEastAsia" w:cstheme="minorEastAsia"/>
          <w:b/>
          <w:color w:val="auto"/>
          <w:sz w:val="24"/>
          <w:szCs w:val="24"/>
          <w:highlight w:val="none"/>
        </w:rPr>
        <w:t>有效期</w:t>
      </w:r>
    </w:p>
    <w:p w14:paraId="2203CA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询价有效期为从响应文件提交截止之日算起的日历天数，询价有效期详见询价须知前附表。 </w:t>
      </w:r>
    </w:p>
    <w:p w14:paraId="64F384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在询价有效期内，供应商的询价保持有效，供应商不得要求撤销或修改其响应文件。询价有效期不满足要求的响应，其响应文件将被认定为响应无效。</w:t>
      </w:r>
    </w:p>
    <w:p w14:paraId="0298650B">
      <w:pPr>
        <w:pStyle w:val="2"/>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540C40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询价须知前附表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1F40D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询价须知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2EE0CB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082F30EE">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bookmarkStart w:id="61" w:name="_Toc476584425"/>
      <w:bookmarkStart w:id="62"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52A5AD6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询价须知前附表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29BB9F0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4861D94E">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1384389C">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4DA90D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但属于询价小组在评审过程中发现的计算错误并进行核实的修改、按照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lang w:eastAsia="zh-CN"/>
        </w:rPr>
        <w:t>和询价小组的要求重新提交响应文件的，不在此列。</w:t>
      </w:r>
    </w:p>
    <w:p w14:paraId="3B4EF932">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5189CED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询价</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询价公告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地点询价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210D6EC2">
      <w:pPr>
        <w:pageBreakBefore w:val="0"/>
        <w:widowControl/>
        <w:kinsoku/>
        <w:wordWrap/>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0A797F6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活动。</w:t>
      </w:r>
    </w:p>
    <w:p w14:paraId="2C0CAFB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采购人和采购代理机构将按询价须知前附表中规定的询价时间和地点组织询价 。 </w:t>
      </w:r>
    </w:p>
    <w:p w14:paraId="326501B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2ED12918">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481581F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3D23D3B5">
      <w:pPr>
        <w:pageBreakBefore w:val="0"/>
        <w:kinsoku/>
        <w:overflowPunct/>
        <w:topLinePunct w:val="0"/>
        <w:bidi w:val="0"/>
        <w:snapToGrid w:val="0"/>
        <w:spacing w:line="560" w:lineRule="exact"/>
        <w:ind w:left="420" w:left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7697411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小组评审后，认定为响应无效：</w:t>
      </w:r>
    </w:p>
    <w:p w14:paraId="041E83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（1）响应文件未按照询价通知书规定的格式进行编制或未按照询价通知书规定的要求进行签署、盖章的；</w:t>
      </w:r>
    </w:p>
    <w:p w14:paraId="79ED49E3">
      <w:pPr>
        <w:pageBreakBefore w:val="0"/>
        <w:widowControl/>
        <w:kinsoku/>
        <w:overflowPunct/>
        <w:topLinePunct w:val="0"/>
        <w:bidi w:val="0"/>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（2）不具备询价通知书中规定的资格要求的； </w:t>
      </w:r>
    </w:p>
    <w:p w14:paraId="140601E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（3）报价超过询价通知书中规定的预算金额或者最高限价的； </w:t>
      </w:r>
    </w:p>
    <w:p w14:paraId="1804DBB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51A4B17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（5）法律、法规和询价通知书规定的其他无效情形。</w:t>
      </w:r>
    </w:p>
    <w:p w14:paraId="35A15CC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小组评审后，认定为响应无效：</w:t>
      </w:r>
    </w:p>
    <w:p w14:paraId="3A6BB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CE298B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7833218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color w:val="auto"/>
          <w:sz w:val="24"/>
          <w:szCs w:val="24"/>
          <w:highlight w:val="none"/>
        </w:rPr>
        <w:t>约定的其他情形。</w:t>
      </w:r>
    </w:p>
    <w:p w14:paraId="6EFE222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54941337"/>
      <w:bookmarkStart w:id="64"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7E8DB9AA">
      <w:pPr>
        <w:pStyle w:val="2"/>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询价小组</w:t>
      </w:r>
    </w:p>
    <w:p w14:paraId="330113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本项目将依法组建询价小组，询价小组成员由 3 人组成，询价小组及其成员应当依照政府采购的有关规定履行相关职责和义务。 </w:t>
      </w:r>
    </w:p>
    <w:p w14:paraId="019B02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询价小组依法对响应文件进行评审，并根据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要求的供应商进行询价 。 </w:t>
      </w:r>
    </w:p>
    <w:p w14:paraId="419B9F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询价小组应当从质量和服务均能满足</w:t>
      </w:r>
      <w:r>
        <w:rPr>
          <w:rFonts w:hint="eastAsia" w:asciiTheme="minorEastAsia" w:hAnsiTheme="minorEastAsia" w:eastAsiaTheme="minorEastAsia" w:cstheme="minorEastAsia"/>
          <w:color w:val="auto"/>
          <w:sz w:val="24"/>
          <w:szCs w:val="24"/>
          <w:highlight w:val="none"/>
          <w:lang w:val="en-US" w:eastAsia="zh-CN"/>
        </w:rPr>
        <w:t>询价通知书</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584B8B36">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21响应文件的评审和询价 </w:t>
      </w:r>
    </w:p>
    <w:p w14:paraId="355583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采购人和采购代理机构将在询价须知前附表规定的时间和地点组织询价 。</w:t>
      </w:r>
    </w:p>
    <w:p w14:paraId="10A89691">
      <w:pPr>
        <w:pageBreakBefore w:val="0"/>
        <w:kinsoku/>
        <w:overflowPunct/>
        <w:topLinePunct w:val="0"/>
        <w:bidi w:val="0"/>
        <w:snapToGrid w:val="0"/>
        <w:spacing w:line="560" w:lineRule="exact"/>
        <w:ind w:left="420" w:leftChars="200" w:firstLine="0" w:firstLineChars="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询价采用最低评标价法评审。</w:t>
      </w:r>
    </w:p>
    <w:p w14:paraId="65A81892">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最低评标价法，是指响应文件满足询价通知书全部实质性要求且最后报价最低</w:t>
      </w:r>
    </w:p>
    <w:p w14:paraId="2FF65135">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21CD8B6E">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询价小组将按照询价通知书规定的评审方法和标准对供应商独立进行评</w:t>
      </w:r>
    </w:p>
    <w:p w14:paraId="69CB1911">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59890F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初审。询价小组对供应商必须满足和实质性响应的内容进行评审，供应商未实质性响应询价通知书要求导致响应无效的，询价小组将以书面询标的方式告知有关供应商。</w:t>
      </w:r>
    </w:p>
    <w:p w14:paraId="6B2CB40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询价小组将在响应文件提交截止时间后至评审结束前查询供应商的信用记录。供应商存在不良信用记录的，其响应文件将被认定为响应无效。</w:t>
      </w:r>
    </w:p>
    <w:p w14:paraId="1F0387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）供应商被政府采购监管部门列入政府采购严重违法失信行为记录名单，以及存在《中华人民共和国政府采购法实施条例》第十九条规定的行政处罚记录。以联合体形式参加询价 的，联合体任何成员存在以上不良信用记录的，联合体询价将被认定为响应无效。  </w:t>
      </w:r>
    </w:p>
    <w:p w14:paraId="050C0D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2D4BB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信用信息记录方式：供应商不良信用记录以询价小组查询结果为准。 </w:t>
      </w:r>
    </w:p>
    <w:p w14:paraId="48F7FF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在本询价通知书规定的查询时间之外，网站信息发生的任何变更均不作为初审依据。 </w:t>
      </w:r>
    </w:p>
    <w:p w14:paraId="3D2C41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4F7DCF95">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02FDE0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为保证询价活动顺利进行，供应商可派相关技术人员进行现场答疑；</w:t>
      </w:r>
    </w:p>
    <w:p w14:paraId="7950AB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询价小组根据与供应商询价情况可能实质性变动询价通知书的内容，包括采购需求中的技术、服务要求以及合同草案条款。询价通知书有实质性变动的，经采购人代表确认作为询价通知书的有效组成部分，询价通知书将以书面形式通知所有参加询价的供应商。 </w:t>
      </w:r>
    </w:p>
    <w:p w14:paraId="715074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询价小组发现供应商的报价或者某些分项报价明显低于其他通过初审的供应商的报价，有可能影响产品质量和不能诚信履约的，应当要求其在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询价现场询价小组规定的时间内（30分钟内，以询标函发出时间为准）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58B16E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无论何种原因，即使供应商询价时携带了证书材料的原件，但响应文件中未提供与之内容完全一致的扫描件的，询价小组可以视同其未提供。</w:t>
      </w:r>
    </w:p>
    <w:p w14:paraId="762BB8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询价小组决定响应文件的响应性及符合性只根据响应文件本身的内容，而不寻求其他外部证据。</w:t>
      </w:r>
    </w:p>
    <w:p w14:paraId="35192F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供应商授权代表对询价过程有疑义，以及认为采购人、采购代理机构相关工作人员有需要回避的情形的，应当场提出询问或者回避申请，并说明理由。</w:t>
      </w:r>
    </w:p>
    <w:p w14:paraId="51C030DA">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22.终止询价 </w:t>
      </w:r>
    </w:p>
    <w:p w14:paraId="79A743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出现下列情况之一时，采购人和采购代理机构有权宣布终止询价采购，并将理由通知所有供应商： </w:t>
      </w:r>
    </w:p>
    <w:p w14:paraId="1494DE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（1）有效供应商数量不足，导致本次询价缺乏竞争的； </w:t>
      </w:r>
    </w:p>
    <w:p w14:paraId="52F2E2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5B46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A0F2E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628537C4">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7D2D68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78F8A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询价小组要求供应商澄清、说明或者更正响应文件应当在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询价小组规定的时间内(30分钟内，以询标函发出时间为准)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A18816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如有询标，授权代表（或法定代表人）现场接受询标。因授权代表联系不上、没有莅临现场等情形而无法接受询价小组询标的，供应商自行承担相关风险。</w:t>
      </w:r>
    </w:p>
    <w:p w14:paraId="605F7D0D">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4A11232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询价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F35AA0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30BC860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25.1询价小组依据本项目询价通知书所约定的评审方法和标准，按照报价由低到高的顺序依次推荐成交候选人。</w:t>
      </w:r>
    </w:p>
    <w:p w14:paraId="344897F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0C12C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询价小组按照评审报价由低到高的顺序和询价须知前附表中规定确定成交候选人，并标明排列顺序。若评审报价相同，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则采取询价小组随机抽取的方式确定成交候选顺序。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排名第一的成交候选人经采购人或采购人授权的询价小组确定为成交供应商后，由采购代理机构在指定媒体上予以公告。</w:t>
      </w:r>
    </w:p>
    <w:p w14:paraId="6C0228B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2161EB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 </w:t>
      </w:r>
    </w:p>
    <w:p w14:paraId="4B0FA93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9813A59">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7F543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2FD610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402D2B3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为体现“公开、公平、公正”的原则，询价结束后，采购代理机构将在桐城市文化发展中心官网公告成交结果。</w:t>
      </w:r>
    </w:p>
    <w:p w14:paraId="0948CE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评审专家名单以及询价须知前附表中约定进行公告的内容。</w:t>
      </w:r>
    </w:p>
    <w:p w14:paraId="0E91A782">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45E99A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采购代理机构发布成交结果公告的同时以询价须知前附表规定的形式向成交供应商发出成交通知书。 </w:t>
      </w:r>
    </w:p>
    <w:p w14:paraId="4D3C39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51D7FCA0">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7ADCB77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31.告知询价结果 </w:t>
      </w:r>
    </w:p>
    <w:p w14:paraId="736B9D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876C4E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B5083E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成交供应商应按照询价须知前附表规定缴纳履约保证金。</w:t>
      </w:r>
    </w:p>
    <w:p w14:paraId="4FF8E96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3C30A3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w:t>
      </w:r>
      <w:r>
        <w:rPr>
          <w:rFonts w:ascii="宋体" w:hAnsi="宋体" w:eastAsia="宋体" w:cs="宋体"/>
          <w:b w:val="0"/>
          <w:bCs w:val="0"/>
          <w:color w:val="000000"/>
          <w:sz w:val="24"/>
          <w:szCs w:val="24"/>
        </w:rPr>
        <w:t>本项目成交服务费的收取按供应商须知前附表的规定执行。</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C1F969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BE20C1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1ADDF58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询价通知书、成交供应商的响应文件及其澄清文件等，均为签订合同的依据。</w:t>
      </w:r>
    </w:p>
    <w:p w14:paraId="0B18146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649F118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D03957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609B3C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供应商认为询价通知书、采购过程、成交结果使自己的权益受到损害的，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50EB0E4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outlineLvl w:val="3"/>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1E348C1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询价通知书</w:t>
      </w:r>
      <w:r>
        <w:rPr>
          <w:rFonts w:hint="eastAsia" w:asciiTheme="minorEastAsia" w:hAnsiTheme="minorEastAsia" w:eastAsiaTheme="minorEastAsia" w:cstheme="minorEastAsia"/>
          <w:b w:val="0"/>
          <w:bCs w:val="0"/>
          <w:color w:val="auto"/>
          <w:sz w:val="24"/>
          <w:szCs w:val="24"/>
          <w:highlight w:val="none"/>
          <w:lang w:val="en-US" w:eastAsia="zh-CN"/>
        </w:rPr>
        <w:t>提出质疑的，为获取</w:t>
      </w:r>
      <w:r>
        <w:rPr>
          <w:rFonts w:hint="eastAsia" w:asciiTheme="minorEastAsia" w:hAnsiTheme="minorEastAsia" w:eastAsiaTheme="minorEastAsia" w:cstheme="minorEastAsia"/>
          <w:b w:val="0"/>
          <w:bCs/>
          <w:color w:val="auto"/>
          <w:sz w:val="24"/>
          <w:szCs w:val="24"/>
          <w:highlight w:val="none"/>
          <w:lang w:val="en-US" w:eastAsia="zh-CN"/>
        </w:rPr>
        <w:t>询价通知书</w:t>
      </w:r>
      <w:r>
        <w:rPr>
          <w:rFonts w:hint="eastAsia" w:asciiTheme="minorEastAsia" w:hAnsiTheme="minorEastAsia" w:eastAsiaTheme="minorEastAsia" w:cstheme="minorEastAsia"/>
          <w:b w:val="0"/>
          <w:bCs w:val="0"/>
          <w:color w:val="auto"/>
          <w:sz w:val="24"/>
          <w:szCs w:val="24"/>
          <w:highlight w:val="none"/>
          <w:lang w:val="en-US" w:eastAsia="zh-CN"/>
        </w:rPr>
        <w:t>或者</w:t>
      </w:r>
      <w:r>
        <w:rPr>
          <w:rFonts w:hint="eastAsia" w:asciiTheme="minorEastAsia" w:hAnsiTheme="minorEastAsia" w:eastAsiaTheme="minorEastAsia" w:cstheme="minorEastAsia"/>
          <w:b w:val="0"/>
          <w:bCs/>
          <w:color w:val="auto"/>
          <w:sz w:val="24"/>
          <w:szCs w:val="24"/>
          <w:highlight w:val="none"/>
          <w:lang w:val="en-US" w:eastAsia="zh-CN"/>
        </w:rPr>
        <w:t>询价</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FBF8A8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65CD111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61292D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75B934F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采购代理机构质疑函接收部门、联系电话和通讯地址，见询价须知前附表。</w:t>
      </w:r>
    </w:p>
    <w:p w14:paraId="27CD481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或采购人、采购代理机构未在规定时间内做出答复的，可以在答复期满后15个工作日内向询价须知前附表列明的监管部门提起投诉。</w:t>
      </w:r>
    </w:p>
    <w:p w14:paraId="5B1394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4C9CCCF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询价</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282AA8D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106EC04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本询价通知书第五章合同格式内容以供参考，具体合同内容以采购人与成交供应商所签订的合同为准。</w:t>
      </w:r>
    </w:p>
    <w:p w14:paraId="497ACB9C">
      <w:pPr>
        <w:pStyle w:val="3"/>
        <w:rPr>
          <w:rFonts w:ascii="宋体" w:hAnsi="宋体" w:cs="宋体"/>
          <w:color w:val="000000"/>
          <w:highlight w:val="none"/>
        </w:rPr>
      </w:pPr>
      <w:bookmarkStart w:id="65" w:name="_Toc18076"/>
      <w:bookmarkStart w:id="66" w:name="_Toc28823"/>
      <w:bookmarkStart w:id="67" w:name="_Toc15203"/>
      <w:bookmarkStart w:id="68" w:name="_Toc16371"/>
      <w:r>
        <w:rPr>
          <w:rFonts w:hint="eastAsia" w:ascii="宋体" w:hAnsi="宋体" w:cs="宋体"/>
          <w:color w:val="000000"/>
          <w:highlight w:val="none"/>
        </w:rPr>
        <w:t xml:space="preserve">第三章 </w:t>
      </w:r>
      <w:bookmarkEnd w:id="65"/>
      <w:bookmarkEnd w:id="66"/>
      <w:bookmarkEnd w:id="67"/>
      <w:r>
        <w:rPr>
          <w:rFonts w:hint="eastAsia" w:ascii="宋体" w:hAnsi="宋体" w:cs="宋体"/>
          <w:highlight w:val="none"/>
          <w:lang w:val="en-US" w:eastAsia="zh-CN"/>
        </w:rPr>
        <w:t>服务</w:t>
      </w:r>
      <w:r>
        <w:rPr>
          <w:rFonts w:hint="eastAsia" w:ascii="宋体" w:hAnsi="宋体" w:cs="宋体"/>
          <w:highlight w:val="none"/>
        </w:rPr>
        <w:t>需求及技术要求</w:t>
      </w:r>
    </w:p>
    <w:p w14:paraId="085EAFEE">
      <w:pPr>
        <w:spacing w:line="5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、服务要求</w:t>
      </w:r>
    </w:p>
    <w:p w14:paraId="7077D058">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桐城文明网</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文都美创建动态管理平台</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运营、维护服务（如：</w:t>
      </w:r>
      <w:r>
        <w:rPr>
          <w:rFonts w:hint="eastAsia" w:ascii="宋体" w:hAnsi="宋体" w:eastAsia="宋体" w:cs="宋体"/>
          <w:sz w:val="24"/>
          <w:szCs w:val="24"/>
          <w:highlight w:val="none"/>
          <w:lang w:val="en-US" w:eastAsia="zh-CN"/>
        </w:rPr>
        <w:t>软件系统开发、</w:t>
      </w:r>
      <w:r>
        <w:rPr>
          <w:rFonts w:hint="eastAsia" w:ascii="宋体" w:hAnsi="宋体" w:eastAsia="宋体" w:cs="宋体"/>
          <w:sz w:val="24"/>
          <w:szCs w:val="24"/>
          <w:highlight w:val="none"/>
          <w:lang w:eastAsia="zh-CN"/>
        </w:rPr>
        <w:t>服务器维护</w:t>
      </w:r>
      <w:r>
        <w:rPr>
          <w:rFonts w:hint="eastAsia" w:ascii="宋体" w:hAnsi="宋体" w:cs="宋体"/>
          <w:sz w:val="24"/>
          <w:szCs w:val="24"/>
          <w:highlight w:val="none"/>
          <w:lang w:val="en-US" w:eastAsia="zh-CN"/>
        </w:rPr>
        <w:t>等）</w:t>
      </w:r>
    </w:p>
    <w:p w14:paraId="5AFC5569">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各级</w:t>
      </w:r>
      <w:r>
        <w:rPr>
          <w:rFonts w:hint="eastAsia" w:ascii="宋体" w:hAnsi="宋体" w:eastAsia="宋体" w:cs="宋体"/>
          <w:sz w:val="24"/>
          <w:szCs w:val="24"/>
          <w:highlight w:val="none"/>
          <w:lang w:eastAsia="zh-CN"/>
        </w:rPr>
        <w:t>文明单位投稿、审核、编辑等服务</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全国文明城市网上申报材料的日常收集与整理</w:t>
      </w:r>
      <w:r>
        <w:rPr>
          <w:rFonts w:hint="eastAsia" w:ascii="宋体" w:hAnsi="宋体" w:eastAsia="宋体" w:cs="宋体"/>
          <w:sz w:val="24"/>
          <w:szCs w:val="24"/>
          <w:highlight w:val="none"/>
          <w:lang w:eastAsia="zh-CN"/>
        </w:rPr>
        <w:t>；</w:t>
      </w:r>
    </w:p>
    <w:p w14:paraId="54DEC15A">
      <w:pPr>
        <w:spacing w:line="5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、保证</w:t>
      </w:r>
      <w:r>
        <w:rPr>
          <w:rFonts w:hint="eastAsia" w:ascii="宋体" w:hAnsi="宋体" w:cs="宋体"/>
          <w:sz w:val="24"/>
          <w:szCs w:val="24"/>
          <w:highlight w:val="none"/>
          <w:lang w:val="en-US" w:eastAsia="zh-CN"/>
        </w:rPr>
        <w:t>网站</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lang w:eastAsia="zh-CN"/>
        </w:rPr>
        <w:t>链接正常，网络畅通，</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lang w:eastAsia="zh-CN"/>
        </w:rPr>
        <w:t>内容的正确性（不能犯政治性错误）但由于ISP方因素，计算机遭黑客攻击、计算机病</w:t>
      </w:r>
      <w:r>
        <w:rPr>
          <w:rFonts w:hint="eastAsia" w:ascii="宋体" w:hAnsi="宋体" w:eastAsia="宋体" w:cs="宋体"/>
          <w:sz w:val="24"/>
          <w:szCs w:val="24"/>
          <w:highlight w:val="none"/>
        </w:rPr>
        <w:t>毒、政府管制造成的暂时性关闭等影响网络正常运营情况除外，（对此情况可协助解决）；</w:t>
      </w:r>
    </w:p>
    <w:p w14:paraId="7CD2C9B1">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桐城</w:t>
      </w:r>
      <w:r>
        <w:rPr>
          <w:rFonts w:hint="eastAsia" w:ascii="宋体" w:hAnsi="宋体" w:eastAsia="宋体" w:cs="宋体"/>
          <w:sz w:val="24"/>
          <w:szCs w:val="24"/>
          <w:highlight w:val="none"/>
          <w:lang w:eastAsia="zh-CN"/>
        </w:rPr>
        <w:t>市文明办交办的其他工作服务；</w:t>
      </w:r>
    </w:p>
    <w:p w14:paraId="051BB1CB">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网站</w:t>
      </w:r>
      <w:r>
        <w:rPr>
          <w:rFonts w:hint="eastAsia" w:ascii="宋体" w:hAnsi="宋体" w:eastAsia="宋体" w:cs="宋体"/>
          <w:sz w:val="24"/>
          <w:szCs w:val="24"/>
          <w:highlight w:val="none"/>
          <w:lang w:eastAsia="zh-CN"/>
        </w:rPr>
        <w:t xml:space="preserve">改版、增添新的动态程序、系统备份和应急恢复； </w:t>
      </w:r>
    </w:p>
    <w:p w14:paraId="344A77A5">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、安排</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名工作人员长期在</w:t>
      </w:r>
      <w:r>
        <w:rPr>
          <w:rFonts w:hint="eastAsia" w:ascii="宋体" w:hAnsi="宋体" w:cs="宋体"/>
          <w:sz w:val="24"/>
          <w:szCs w:val="24"/>
          <w:highlight w:val="none"/>
          <w:lang w:val="en-US" w:eastAsia="zh-CN"/>
        </w:rPr>
        <w:t>桐城</w:t>
      </w:r>
      <w:r>
        <w:rPr>
          <w:rFonts w:hint="eastAsia" w:ascii="宋体" w:hAnsi="宋体" w:eastAsia="宋体" w:cs="宋体"/>
          <w:sz w:val="24"/>
          <w:szCs w:val="24"/>
          <w:highlight w:val="none"/>
          <w:lang w:eastAsia="zh-CN"/>
        </w:rPr>
        <w:t>市文明办从事系统</w:t>
      </w:r>
      <w:r>
        <w:rPr>
          <w:rFonts w:hint="eastAsia" w:ascii="宋体" w:hAnsi="宋体" w:eastAsia="宋体" w:cs="宋体"/>
          <w:sz w:val="24"/>
          <w:szCs w:val="24"/>
          <w:highlight w:val="none"/>
          <w:lang w:val="en-US" w:eastAsia="zh-CN"/>
        </w:rPr>
        <w:t>日常</w:t>
      </w:r>
      <w:r>
        <w:rPr>
          <w:rFonts w:hint="eastAsia" w:ascii="宋体" w:hAnsi="宋体" w:eastAsia="宋体" w:cs="宋体"/>
          <w:sz w:val="24"/>
          <w:szCs w:val="24"/>
          <w:highlight w:val="none"/>
          <w:lang w:eastAsia="zh-CN"/>
        </w:rPr>
        <w:t>维护及运营工作，并由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人支付其工资和购买五险；</w:t>
      </w:r>
    </w:p>
    <w:p w14:paraId="62BE5D25">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、采购人如果对</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人提供的工作人员工作不满意，有权向其提出更换人员。</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人应及时配合采购人做出调整；</w:t>
      </w:r>
    </w:p>
    <w:p w14:paraId="5819CC8A">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以上为</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lang w:eastAsia="zh-CN"/>
        </w:rPr>
        <w:t>为采购人提供的服务项目，如在今后两年维护中因采购人原因另外增加新的服务项目应和</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eastAsia="zh-CN"/>
        </w:rPr>
        <w:t>人协商解决。</w:t>
      </w:r>
    </w:p>
    <w:p w14:paraId="4B35557F">
      <w:pPr>
        <w:rPr>
          <w:rFonts w:hint="default"/>
          <w:sz w:val="24"/>
          <w:szCs w:val="24"/>
          <w:highlight w:val="none"/>
          <w:lang w:val="en-US" w:eastAsia="zh-CN"/>
        </w:rPr>
      </w:pPr>
    </w:p>
    <w:p w14:paraId="4FC0AC91">
      <w:pPr>
        <w:ind w:firstLine="482" w:firstLineChars="200"/>
        <w:rPr>
          <w:rFonts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、验收</w:t>
      </w:r>
    </w:p>
    <w:p w14:paraId="7751117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成交人和采购人双方依据项目内容和进度共同实施验收工作，验收结果和验收报告经双方确认后生效。</w:t>
      </w:r>
    </w:p>
    <w:p w14:paraId="6DC4239C">
      <w:pPr>
        <w:spacing w:line="560" w:lineRule="exact"/>
        <w:ind w:firstLine="480" w:firstLineChars="200"/>
        <w:rPr>
          <w:rFonts w:hint="eastAsia" w:ascii="宋体" w:hAnsi="宋体" w:eastAsia="宋体" w:cs="宋体"/>
          <w:sz w:val="24"/>
          <w:szCs w:val="24"/>
          <w:highlight w:val="none"/>
          <w:lang w:val="en-US" w:eastAsia="zh-CN"/>
        </w:rPr>
      </w:pPr>
    </w:p>
    <w:p w14:paraId="4A37AB91">
      <w:pPr>
        <w:pStyle w:val="38"/>
        <w:rPr>
          <w:rFonts w:hint="eastAsia" w:ascii="宋体" w:hAnsi="宋体" w:eastAsia="宋体" w:cs="宋体"/>
          <w:color w:val="000000"/>
          <w:szCs w:val="21"/>
          <w:highlight w:val="none"/>
          <w:lang w:val="en-US" w:eastAsia="zh-CN"/>
        </w:rPr>
      </w:pPr>
    </w:p>
    <w:p w14:paraId="7A35D5D6">
      <w:pPr>
        <w:pStyle w:val="38"/>
        <w:rPr>
          <w:rFonts w:hint="eastAsia" w:ascii="宋体" w:hAnsi="宋体" w:eastAsia="宋体" w:cs="宋体"/>
          <w:color w:val="000000"/>
          <w:szCs w:val="21"/>
          <w:highlight w:val="none"/>
          <w:lang w:val="en-US" w:eastAsia="zh-CN"/>
        </w:rPr>
      </w:pPr>
    </w:p>
    <w:p w14:paraId="76DB124E">
      <w:pPr>
        <w:pStyle w:val="38"/>
        <w:rPr>
          <w:rFonts w:hint="eastAsia" w:ascii="宋体" w:hAnsi="宋体" w:eastAsia="宋体" w:cs="宋体"/>
          <w:color w:val="000000"/>
          <w:szCs w:val="21"/>
          <w:highlight w:val="none"/>
          <w:lang w:val="en-US" w:eastAsia="zh-CN"/>
        </w:rPr>
      </w:pPr>
    </w:p>
    <w:p w14:paraId="1A24C8C0">
      <w:pPr>
        <w:pStyle w:val="38"/>
        <w:rPr>
          <w:rFonts w:hint="eastAsia" w:ascii="宋体" w:hAnsi="宋体" w:eastAsia="宋体" w:cs="宋体"/>
          <w:color w:val="000000"/>
          <w:szCs w:val="21"/>
          <w:highlight w:val="none"/>
          <w:lang w:val="en-US" w:eastAsia="zh-CN"/>
        </w:rPr>
      </w:pPr>
    </w:p>
    <w:p w14:paraId="16CA2263">
      <w:pPr>
        <w:pStyle w:val="38"/>
        <w:rPr>
          <w:rFonts w:hint="eastAsia" w:ascii="宋体" w:hAnsi="宋体" w:eastAsia="宋体" w:cs="宋体"/>
          <w:color w:val="000000"/>
          <w:szCs w:val="21"/>
          <w:highlight w:val="none"/>
          <w:lang w:val="en-US" w:eastAsia="zh-CN"/>
        </w:rPr>
      </w:pPr>
    </w:p>
    <w:p w14:paraId="4095BFBF">
      <w:pPr>
        <w:pStyle w:val="38"/>
        <w:rPr>
          <w:rFonts w:hint="eastAsia" w:ascii="宋体" w:hAnsi="宋体" w:eastAsia="宋体" w:cs="宋体"/>
          <w:color w:val="000000"/>
          <w:szCs w:val="21"/>
          <w:highlight w:val="none"/>
          <w:lang w:val="en-US" w:eastAsia="zh-CN"/>
        </w:rPr>
      </w:pPr>
    </w:p>
    <w:p w14:paraId="58926B4D">
      <w:pPr>
        <w:pStyle w:val="3"/>
        <w:numPr>
          <w:ilvl w:val="0"/>
          <w:numId w:val="0"/>
        </w:numPr>
        <w:tabs>
          <w:tab w:val="clear" w:pos="1440"/>
          <w:tab w:val="clear" w:pos="5670"/>
        </w:tabs>
        <w:spacing w:beforeLines="0" w:afterLines="0"/>
        <w:ind w:firstLine="2570" w:firstLineChars="800"/>
        <w:jc w:val="both"/>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8"/>
    </w:p>
    <w:p w14:paraId="0C737457">
      <w:pPr>
        <w:numPr>
          <w:ilvl w:val="0"/>
          <w:numId w:val="0"/>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1E140AC2">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本项目将按照询价通知书第二章 询价须知的相关要求及本章的规定评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C2D537D">
      <w:pPr>
        <w:numPr>
          <w:ilvl w:val="0"/>
          <w:numId w:val="6"/>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0BB76417">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1、初审。询价</w:t>
      </w:r>
      <w:r>
        <w:rPr>
          <w:rFonts w:hint="default"/>
          <w:color w:val="auto"/>
          <w:highlight w:val="none"/>
          <w:lang w:val="en-US" w:eastAsia="zh-CN"/>
        </w:rPr>
        <w:t>小组对供应商的响应文件进行初审，以确定其是否满足</w:t>
      </w:r>
      <w:r>
        <w:rPr>
          <w:rFonts w:hint="eastAsia"/>
          <w:color w:val="auto"/>
          <w:highlight w:val="none"/>
          <w:lang w:val="en-US" w:eastAsia="zh-CN"/>
        </w:rPr>
        <w:t>询价通知书</w:t>
      </w:r>
      <w:r>
        <w:rPr>
          <w:rFonts w:hint="default"/>
          <w:color w:val="auto"/>
          <w:highlight w:val="none"/>
          <w:lang w:val="en-US" w:eastAsia="zh-CN"/>
        </w:rPr>
        <w:t>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5DFC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0BE3441A">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1EA8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E9BB88F">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57" w:type="dxa"/>
            <w:tcBorders>
              <w:bottom w:val="single" w:color="auto" w:sz="4" w:space="0"/>
            </w:tcBorders>
            <w:vAlign w:val="center"/>
          </w:tcPr>
          <w:p w14:paraId="4A48C817">
            <w:pPr>
              <w:pStyle w:val="424"/>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358" w:type="dxa"/>
            <w:tcBorders>
              <w:bottom w:val="single" w:color="auto" w:sz="4" w:space="0"/>
            </w:tcBorders>
            <w:vAlign w:val="center"/>
          </w:tcPr>
          <w:p w14:paraId="43636E3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5F5CCF70">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704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C001FB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7" w:type="dxa"/>
            <w:tcBorders>
              <w:bottom w:val="single" w:color="auto" w:sz="4" w:space="0"/>
            </w:tcBorders>
            <w:vAlign w:val="center"/>
          </w:tcPr>
          <w:p w14:paraId="10D2EC9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358" w:type="dxa"/>
            <w:tcBorders>
              <w:bottom w:val="single" w:color="auto" w:sz="4" w:space="0"/>
            </w:tcBorders>
            <w:vAlign w:val="center"/>
          </w:tcPr>
          <w:p w14:paraId="6AE8BEC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F05B9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rPr>
              <w:t>的联合体各方均须提供。</w:t>
            </w:r>
          </w:p>
        </w:tc>
      </w:tr>
      <w:tr w14:paraId="0FA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3F2CCAF">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7" w:type="dxa"/>
            <w:tcBorders>
              <w:bottom w:val="single" w:color="auto" w:sz="4" w:space="0"/>
            </w:tcBorders>
            <w:vAlign w:val="center"/>
          </w:tcPr>
          <w:p w14:paraId="09291D3A">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358" w:type="dxa"/>
            <w:tcBorders>
              <w:bottom w:val="single" w:color="auto" w:sz="4" w:space="0"/>
            </w:tcBorders>
            <w:vAlign w:val="center"/>
          </w:tcPr>
          <w:p w14:paraId="55F0E93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1DBDF546">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62A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15B7046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7" w:type="dxa"/>
            <w:tcBorders>
              <w:bottom w:val="single" w:color="auto" w:sz="4" w:space="0"/>
            </w:tcBorders>
            <w:vAlign w:val="center"/>
          </w:tcPr>
          <w:p w14:paraId="6B34AB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58A294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358" w:type="dxa"/>
            <w:tcBorders>
              <w:bottom w:val="single" w:color="auto" w:sz="4" w:space="0"/>
            </w:tcBorders>
            <w:vAlign w:val="center"/>
          </w:tcPr>
          <w:p w14:paraId="045FA1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7EEC98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12E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599636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7" w:type="dxa"/>
            <w:tcBorders>
              <w:bottom w:val="single" w:color="auto" w:sz="4" w:space="0"/>
            </w:tcBorders>
            <w:vAlign w:val="center"/>
          </w:tcPr>
          <w:p w14:paraId="0BCBAF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358" w:type="dxa"/>
            <w:tcBorders>
              <w:bottom w:val="single" w:color="auto" w:sz="4" w:space="0"/>
            </w:tcBorders>
            <w:vAlign w:val="center"/>
          </w:tcPr>
          <w:p w14:paraId="51E0B4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w:t>
            </w:r>
            <w:r>
              <w:rPr>
                <w:rFonts w:hint="eastAsia" w:ascii="宋体" w:hAnsi="宋体" w:cs="宋体"/>
                <w:color w:val="auto"/>
                <w:sz w:val="21"/>
                <w:szCs w:val="21"/>
                <w:highlight w:val="none"/>
                <w:lang w:val="en-US" w:eastAsia="zh-CN"/>
              </w:rPr>
              <w:t>询价通知书</w:t>
            </w:r>
            <w:r>
              <w:rPr>
                <w:rFonts w:hint="eastAsia" w:ascii="宋体" w:hAnsi="宋体" w:eastAsia="宋体" w:cs="宋体"/>
                <w:color w:val="auto"/>
                <w:sz w:val="21"/>
                <w:szCs w:val="21"/>
                <w:highlight w:val="none"/>
                <w:lang w:val="en-US" w:eastAsia="zh-CN"/>
              </w:rPr>
              <w:t>规定并加盖响应人签章</w:t>
            </w:r>
          </w:p>
        </w:tc>
        <w:tc>
          <w:tcPr>
            <w:tcW w:w="4478" w:type="dxa"/>
            <w:tcBorders>
              <w:bottom w:val="single" w:color="auto" w:sz="4" w:space="0"/>
            </w:tcBorders>
            <w:vAlign w:val="center"/>
          </w:tcPr>
          <w:p w14:paraId="6139657D">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534F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EC0308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7" w:type="dxa"/>
            <w:tcBorders>
              <w:bottom w:val="single" w:color="auto" w:sz="4" w:space="0"/>
            </w:tcBorders>
            <w:vAlign w:val="center"/>
          </w:tcPr>
          <w:p w14:paraId="03B88CF3">
            <w:pPr>
              <w:spacing w:after="50"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358" w:type="dxa"/>
            <w:tcBorders>
              <w:bottom w:val="single" w:color="auto" w:sz="4" w:space="0"/>
            </w:tcBorders>
            <w:vAlign w:val="center"/>
          </w:tcPr>
          <w:p w14:paraId="0CEAF6F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65E61085">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FD0FEAC">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5761737C">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235B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001FE33">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7" w:type="dxa"/>
            <w:vAlign w:val="center"/>
          </w:tcPr>
          <w:p w14:paraId="6F817723">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358" w:type="dxa"/>
            <w:vAlign w:val="center"/>
          </w:tcPr>
          <w:p w14:paraId="791AC2D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214E0AC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公告</w:t>
            </w:r>
          </w:p>
        </w:tc>
      </w:tr>
      <w:tr w14:paraId="6038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78C4FA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7" w:type="dxa"/>
            <w:vAlign w:val="center"/>
          </w:tcPr>
          <w:p w14:paraId="239CDFB5">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响应函</w:t>
            </w:r>
          </w:p>
        </w:tc>
        <w:tc>
          <w:tcPr>
            <w:tcW w:w="2358" w:type="dxa"/>
            <w:vAlign w:val="center"/>
          </w:tcPr>
          <w:p w14:paraId="400A882D">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14:paraId="506D34B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7F8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8FAE96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57" w:type="dxa"/>
            <w:vAlign w:val="center"/>
          </w:tcPr>
          <w:p w14:paraId="54DA5DDA">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358" w:type="dxa"/>
            <w:vAlign w:val="center"/>
          </w:tcPr>
          <w:p w14:paraId="6A6F70B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14:paraId="18F8536A">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B74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39A851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57" w:type="dxa"/>
            <w:vAlign w:val="center"/>
          </w:tcPr>
          <w:p w14:paraId="0DD1BE4C">
            <w:pPr>
              <w:spacing w:after="50"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报价</w:t>
            </w:r>
          </w:p>
        </w:tc>
        <w:tc>
          <w:tcPr>
            <w:tcW w:w="2358" w:type="dxa"/>
            <w:vAlign w:val="center"/>
          </w:tcPr>
          <w:p w14:paraId="07E019A9">
            <w:pPr>
              <w:adjustRightInd w:val="0"/>
              <w:snapToGrid w:val="0"/>
              <w:spacing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w:t>
            </w:r>
            <w:r>
              <w:rPr>
                <w:rFonts w:hint="eastAsia" w:ascii="宋体" w:hAnsi="宋体" w:cs="宋体"/>
                <w:color w:val="auto"/>
                <w:sz w:val="21"/>
                <w:szCs w:val="21"/>
                <w:highlight w:val="none"/>
                <w:lang w:val="en-US" w:eastAsia="zh-CN"/>
              </w:rPr>
              <w:t>询价通知书</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1271D6E7">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34A8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44D46E1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57" w:type="dxa"/>
            <w:vAlign w:val="center"/>
          </w:tcPr>
          <w:p w14:paraId="056AE187">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358" w:type="dxa"/>
            <w:vAlign w:val="center"/>
          </w:tcPr>
          <w:p w14:paraId="6528A1A3">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询价通知书</w:t>
            </w:r>
            <w:r>
              <w:rPr>
                <w:rFonts w:hint="eastAsia" w:ascii="宋体" w:hAnsi="宋体" w:eastAsia="宋体" w:cs="宋体"/>
                <w:color w:val="auto"/>
                <w:kern w:val="0"/>
                <w:sz w:val="21"/>
                <w:szCs w:val="21"/>
                <w:highlight w:val="none"/>
                <w:lang w:val="en-US" w:eastAsia="zh-CN" w:bidi="ar"/>
              </w:rPr>
              <w:t>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61EC05E6">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45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7388890">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57" w:type="dxa"/>
            <w:vAlign w:val="center"/>
          </w:tcPr>
          <w:p w14:paraId="7020192E">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服务需求响应情况</w:t>
            </w:r>
          </w:p>
        </w:tc>
        <w:tc>
          <w:tcPr>
            <w:tcW w:w="2358" w:type="dxa"/>
            <w:vAlign w:val="center"/>
          </w:tcPr>
          <w:p w14:paraId="43FA5D4C">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14:paraId="14B11061">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442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8C20BC1">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57" w:type="dxa"/>
            <w:vAlign w:val="center"/>
          </w:tcPr>
          <w:p w14:paraId="41902CEA">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358" w:type="dxa"/>
            <w:vAlign w:val="center"/>
          </w:tcPr>
          <w:p w14:paraId="020492E2">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cs="宋体"/>
                <w:color w:val="auto"/>
                <w:sz w:val="21"/>
                <w:szCs w:val="21"/>
                <w:highlight w:val="none"/>
                <w:lang w:val="en-US" w:eastAsia="zh-CN"/>
              </w:rPr>
              <w:t>询价通知书</w:t>
            </w:r>
            <w:r>
              <w:rPr>
                <w:rFonts w:hint="eastAsia" w:ascii="宋体" w:hAnsi="宋体"/>
                <w:color w:val="auto"/>
                <w:szCs w:val="21"/>
                <w:highlight w:val="none"/>
                <w:lang w:val="en-US" w:eastAsia="zh-CN"/>
              </w:rPr>
              <w:t>提供的响应文件格式及要求编写且加盖供应商签章。</w:t>
            </w:r>
          </w:p>
        </w:tc>
        <w:tc>
          <w:tcPr>
            <w:tcW w:w="4478" w:type="dxa"/>
            <w:vAlign w:val="center"/>
          </w:tcPr>
          <w:p w14:paraId="05B203D1">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37A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17E812E">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57" w:type="dxa"/>
            <w:vAlign w:val="center"/>
          </w:tcPr>
          <w:p w14:paraId="5ED46BAC">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其他要求</w:t>
            </w:r>
          </w:p>
        </w:tc>
        <w:tc>
          <w:tcPr>
            <w:tcW w:w="2358" w:type="dxa"/>
            <w:vAlign w:val="center"/>
          </w:tcPr>
          <w:p w14:paraId="2B09FE58">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46E52D95">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p>
        </w:tc>
      </w:tr>
      <w:tr w14:paraId="59E5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4854C645">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2895E01">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1、询价通知书</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02243BC2">
            <w:pPr>
              <w:pStyle w:val="2"/>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w:t>
            </w:r>
            <w:r>
              <w:rPr>
                <w:rFonts w:hint="eastAsia" w:ascii="Times New Roman" w:hAnsi="Times New Roman" w:cs="Times New Roman"/>
                <w:b w:val="0"/>
                <w:color w:val="auto"/>
                <w:kern w:val="2"/>
                <w:sz w:val="21"/>
                <w:highlight w:val="none"/>
                <w:shd w:val="clear"/>
                <w:lang w:val="en-US" w:eastAsia="zh-CN" w:bidi="ar-SA"/>
              </w:rPr>
              <w:t>询价通知书</w:t>
            </w:r>
            <w:r>
              <w:rPr>
                <w:rFonts w:hint="eastAsia" w:ascii="Times New Roman" w:hAnsi="Times New Roman" w:eastAsia="宋体" w:cs="Times New Roman"/>
                <w:b w:val="0"/>
                <w:color w:val="auto"/>
                <w:kern w:val="2"/>
                <w:sz w:val="21"/>
                <w:highlight w:val="none"/>
                <w:shd w:val="clear"/>
                <w:lang w:val="en-US" w:eastAsia="zh-CN" w:bidi="ar-SA"/>
              </w:rPr>
              <w:t>要求提供证明材料。若响应人提供了</w:t>
            </w:r>
            <w:r>
              <w:rPr>
                <w:rFonts w:hint="eastAsia" w:ascii="Times New Roman" w:hAnsi="Times New Roman" w:cs="Times New Roman"/>
                <w:b w:val="0"/>
                <w:color w:val="auto"/>
                <w:kern w:val="2"/>
                <w:sz w:val="21"/>
                <w:highlight w:val="none"/>
                <w:shd w:val="clear"/>
                <w:lang w:val="en-US" w:eastAsia="zh-CN" w:bidi="ar-SA"/>
              </w:rPr>
              <w:t>询价通知书</w:t>
            </w:r>
            <w:r>
              <w:rPr>
                <w:rFonts w:hint="eastAsia" w:ascii="Times New Roman" w:hAnsi="Times New Roman" w:eastAsia="宋体" w:cs="Times New Roman"/>
                <w:b w:val="0"/>
                <w:color w:val="auto"/>
                <w:kern w:val="2"/>
                <w:sz w:val="21"/>
                <w:highlight w:val="none"/>
                <w:shd w:val="clear"/>
                <w:lang w:val="en-US" w:eastAsia="zh-CN" w:bidi="ar-SA"/>
              </w:rPr>
              <w:t>未要求的证明材料，</w:t>
            </w:r>
            <w:r>
              <w:rPr>
                <w:rFonts w:hint="eastAsia" w:ascii="Times New Roman" w:hAnsi="Times New Roman" w:cs="Times New Roman"/>
                <w:b w:val="0"/>
                <w:color w:val="auto"/>
                <w:kern w:val="2"/>
                <w:sz w:val="21"/>
                <w:highlight w:val="none"/>
                <w:shd w:val="clear"/>
                <w:lang w:val="en-US" w:eastAsia="zh-CN" w:bidi="ar-SA"/>
              </w:rPr>
              <w:t>询价</w:t>
            </w:r>
            <w:r>
              <w:rPr>
                <w:rFonts w:hint="eastAsia" w:ascii="Times New Roman" w:hAnsi="Times New Roman" w:eastAsia="宋体" w:cs="Times New Roman"/>
                <w:b w:val="0"/>
                <w:color w:val="auto"/>
                <w:kern w:val="2"/>
                <w:sz w:val="21"/>
                <w:highlight w:val="none"/>
                <w:shd w:val="clear"/>
                <w:lang w:val="en-US" w:eastAsia="zh-CN" w:bidi="ar-SA"/>
              </w:rPr>
              <w:t>小组将不予评审。</w:t>
            </w:r>
          </w:p>
        </w:tc>
      </w:tr>
    </w:tbl>
    <w:p w14:paraId="3940718C">
      <w:pPr>
        <w:numPr>
          <w:ilvl w:val="0"/>
          <w:numId w:val="0"/>
        </w:numPr>
        <w:rPr>
          <w:rFonts w:hint="eastAsia" w:ascii="宋体" w:hAnsi="宋体" w:cs="宋体"/>
          <w:b w:val="0"/>
          <w:bCs/>
          <w:color w:val="auto"/>
          <w:szCs w:val="21"/>
          <w:highlight w:val="none"/>
          <w:lang w:val="en-US" w:eastAsia="zh-CN"/>
        </w:rPr>
      </w:pPr>
      <w:bookmarkStart w:id="69" w:name="_Toc28300"/>
      <w:bookmarkStart w:id="70" w:name="_Toc3977"/>
      <w:bookmarkStart w:id="71" w:name="_Toc431"/>
      <w:bookmarkStart w:id="72" w:name="_Toc27586"/>
      <w:bookmarkStart w:id="73" w:name="_Toc7241"/>
      <w:bookmarkStart w:id="74" w:name="_Toc10569"/>
      <w:bookmarkStart w:id="75" w:name="_Toc54941340"/>
    </w:p>
    <w:bookmarkEnd w:id="69"/>
    <w:bookmarkEnd w:id="70"/>
    <w:bookmarkEnd w:id="71"/>
    <w:bookmarkEnd w:id="72"/>
    <w:bookmarkEnd w:id="73"/>
    <w:p w14:paraId="7F836907">
      <w:pPr>
        <w:pStyle w:val="3"/>
        <w:numPr>
          <w:ilvl w:val="0"/>
          <w:numId w:val="0"/>
        </w:numPr>
        <w:tabs>
          <w:tab w:val="clear" w:pos="1440"/>
          <w:tab w:val="clear" w:pos="5670"/>
        </w:tabs>
        <w:ind w:leftChars="1203"/>
        <w:outlineLvl w:val="9"/>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0F200812">
      <w:pPr>
        <w:pStyle w:val="3"/>
        <w:numPr>
          <w:ilvl w:val="0"/>
          <w:numId w:val="0"/>
        </w:numPr>
        <w:tabs>
          <w:tab w:val="clear" w:pos="1440"/>
          <w:tab w:val="clear" w:pos="5670"/>
        </w:tabs>
        <w:ind w:leftChars="1203"/>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31B6FD6C">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73753FC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6F6B4F32">
      <w:pPr>
        <w:spacing w:line="480" w:lineRule="auto"/>
        <w:jc w:val="center"/>
        <w:rPr>
          <w:rFonts w:asciiTheme="minorEastAsia" w:hAnsiTheme="minorEastAsia" w:eastAsiaTheme="minorEastAsia"/>
          <w:b/>
          <w:color w:val="auto"/>
          <w:sz w:val="24"/>
          <w:highlight w:val="none"/>
        </w:rPr>
      </w:pPr>
    </w:p>
    <w:p w14:paraId="15BF3A24">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p>
    <w:p w14:paraId="20B3773A">
      <w:pPr>
        <w:spacing w:before="120" w:line="480" w:lineRule="auto"/>
        <w:ind w:left="960"/>
        <w:rPr>
          <w:rFonts w:asciiTheme="minorEastAsia" w:hAnsiTheme="minorEastAsia" w:eastAsiaTheme="minorEastAsia"/>
          <w:color w:val="auto"/>
          <w:sz w:val="24"/>
          <w:highlight w:val="none"/>
        </w:rPr>
      </w:pPr>
    </w:p>
    <w:p w14:paraId="3CC8BD0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26B01238">
      <w:pPr>
        <w:spacing w:before="120" w:line="480" w:lineRule="auto"/>
        <w:ind w:left="960"/>
        <w:rPr>
          <w:rFonts w:asciiTheme="minorEastAsia" w:hAnsiTheme="minorEastAsia" w:eastAsiaTheme="minorEastAsia"/>
          <w:color w:val="auto"/>
          <w:sz w:val="24"/>
          <w:highlight w:val="none"/>
        </w:rPr>
      </w:pPr>
    </w:p>
    <w:p w14:paraId="4D1006A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828E044">
      <w:pPr>
        <w:spacing w:before="120" w:line="480" w:lineRule="auto"/>
        <w:ind w:firstLine="960" w:firstLineChars="400"/>
        <w:rPr>
          <w:rFonts w:asciiTheme="minorEastAsia" w:hAnsiTheme="minorEastAsia" w:eastAsiaTheme="minorEastAsia"/>
          <w:color w:val="auto"/>
          <w:sz w:val="24"/>
          <w:highlight w:val="none"/>
        </w:rPr>
      </w:pPr>
    </w:p>
    <w:p w14:paraId="361B227A">
      <w:pPr>
        <w:spacing w:before="120" w:line="480" w:lineRule="auto"/>
        <w:ind w:firstLine="960" w:firstLineChars="400"/>
        <w:rPr>
          <w:rFonts w:asciiTheme="minorEastAsia" w:hAnsiTheme="minorEastAsia" w:eastAsiaTheme="minorEastAsia"/>
          <w:color w:val="auto"/>
          <w:sz w:val="24"/>
          <w:highlight w:val="none"/>
        </w:rPr>
      </w:pPr>
    </w:p>
    <w:p w14:paraId="2D18D228">
      <w:pPr>
        <w:spacing w:before="120" w:line="480" w:lineRule="auto"/>
        <w:ind w:firstLine="960" w:firstLineChars="400"/>
        <w:rPr>
          <w:rFonts w:asciiTheme="minorEastAsia" w:hAnsiTheme="minorEastAsia" w:eastAsiaTheme="minorEastAsia"/>
          <w:color w:val="auto"/>
          <w:sz w:val="24"/>
          <w:highlight w:val="none"/>
        </w:rPr>
      </w:pPr>
    </w:p>
    <w:p w14:paraId="709E4673">
      <w:pPr>
        <w:spacing w:before="120" w:line="480" w:lineRule="auto"/>
        <w:rPr>
          <w:rFonts w:asciiTheme="minorEastAsia" w:hAnsiTheme="minorEastAsia" w:eastAsiaTheme="minorEastAsia"/>
          <w:color w:val="auto"/>
          <w:sz w:val="24"/>
          <w:highlight w:val="none"/>
        </w:rPr>
      </w:pPr>
    </w:p>
    <w:p w14:paraId="526B6047">
      <w:pPr>
        <w:spacing w:before="120" w:line="480" w:lineRule="auto"/>
        <w:ind w:firstLine="960" w:firstLineChars="400"/>
        <w:rPr>
          <w:rFonts w:asciiTheme="minorEastAsia" w:hAnsiTheme="minorEastAsia" w:eastAsiaTheme="minorEastAsia"/>
          <w:color w:val="auto"/>
          <w:sz w:val="24"/>
          <w:highlight w:val="none"/>
        </w:rPr>
      </w:pPr>
    </w:p>
    <w:p w14:paraId="6AB1B149">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BA09F9F">
      <w:pPr>
        <w:spacing w:before="120" w:line="480" w:lineRule="auto"/>
        <w:ind w:firstLine="960" w:firstLineChars="400"/>
        <w:rPr>
          <w:rFonts w:asciiTheme="minorEastAsia" w:hAnsiTheme="minorEastAsia" w:eastAsiaTheme="minorEastAsia"/>
          <w:color w:val="auto"/>
          <w:sz w:val="24"/>
          <w:highlight w:val="none"/>
        </w:rPr>
      </w:pPr>
    </w:p>
    <w:p w14:paraId="047187E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CE382BF">
      <w:pPr>
        <w:pStyle w:val="84"/>
        <w:rPr>
          <w:color w:val="auto"/>
          <w:highlight w:val="none"/>
        </w:rPr>
      </w:pPr>
    </w:p>
    <w:p w14:paraId="5A7FC273">
      <w:pPr>
        <w:spacing w:line="360" w:lineRule="auto"/>
        <w:ind w:firstLine="435"/>
        <w:rPr>
          <w:rFonts w:hint="eastAsia" w:asciiTheme="minorEastAsia" w:hAnsiTheme="minorEastAsia" w:eastAsiaTheme="minorEastAsia"/>
          <w:color w:val="auto"/>
          <w:sz w:val="24"/>
          <w:highlight w:val="none"/>
        </w:rPr>
      </w:pPr>
    </w:p>
    <w:p w14:paraId="13B456E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148F7513">
      <w:pPr>
        <w:spacing w:line="360" w:lineRule="auto"/>
        <w:ind w:firstLine="437"/>
        <w:outlineLvl w:val="2"/>
        <w:rPr>
          <w:rFonts w:asciiTheme="minorEastAsia" w:hAnsiTheme="minorEastAsia" w:eastAsiaTheme="minorEastAsia"/>
          <w:b/>
          <w:bCs/>
          <w:color w:val="auto"/>
          <w:sz w:val="24"/>
          <w:highlight w:val="none"/>
          <w:lang w:val="zh-CN"/>
        </w:rPr>
      </w:pPr>
      <w:bookmarkStart w:id="76" w:name="_Toc24059"/>
      <w:bookmarkStart w:id="77" w:name="_Toc2232"/>
      <w:bookmarkStart w:id="78"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6"/>
      <w:bookmarkEnd w:id="77"/>
      <w:bookmarkEnd w:id="78"/>
    </w:p>
    <w:p w14:paraId="7B0BC12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F6D0D4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40EBE3C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3D8783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29F80C6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lang w:val="zh-CN"/>
        </w:rPr>
        <w:t>（含澄清或者修改文件）；</w:t>
      </w:r>
    </w:p>
    <w:p w14:paraId="042EF5F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C9413AE">
      <w:pPr>
        <w:spacing w:line="360" w:lineRule="auto"/>
        <w:ind w:firstLine="437"/>
        <w:outlineLvl w:val="2"/>
        <w:rPr>
          <w:rFonts w:hint="eastAsia" w:asciiTheme="minorEastAsia" w:hAnsiTheme="minorEastAsia" w:eastAsiaTheme="minorEastAsia"/>
          <w:b/>
          <w:bCs/>
          <w:color w:val="auto"/>
          <w:sz w:val="24"/>
          <w:highlight w:val="none"/>
          <w:lang w:val="zh-CN"/>
        </w:rPr>
      </w:pPr>
      <w:bookmarkStart w:id="79" w:name="_Toc27126"/>
      <w:bookmarkStart w:id="80" w:name="_Toc24300"/>
      <w:bookmarkStart w:id="81"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79"/>
      <w:bookmarkEnd w:id="80"/>
      <w:bookmarkEnd w:id="81"/>
      <w:r>
        <w:rPr>
          <w:rFonts w:hint="eastAsia" w:asciiTheme="minorEastAsia" w:hAnsiTheme="minorEastAsia" w:eastAsiaTheme="minorEastAsia"/>
          <w:b/>
          <w:bCs/>
          <w:color w:val="auto"/>
          <w:sz w:val="24"/>
          <w:highlight w:val="none"/>
          <w:lang w:val="zh-CN"/>
        </w:rPr>
        <w:t>服务</w:t>
      </w:r>
    </w:p>
    <w:p w14:paraId="238CD6E2">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D83505E">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9A42EEF">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02105BD">
      <w:pPr>
        <w:spacing w:line="360" w:lineRule="auto"/>
        <w:ind w:firstLine="437"/>
        <w:outlineLvl w:val="2"/>
        <w:rPr>
          <w:rFonts w:asciiTheme="minorEastAsia" w:hAnsiTheme="minorEastAsia" w:eastAsiaTheme="minorEastAsia"/>
          <w:b/>
          <w:bCs/>
          <w:color w:val="auto"/>
          <w:sz w:val="24"/>
          <w:highlight w:val="none"/>
          <w:lang w:val="zh-CN"/>
        </w:rPr>
      </w:pPr>
      <w:bookmarkStart w:id="82" w:name="_Toc23292"/>
      <w:bookmarkStart w:id="83" w:name="_Toc21631"/>
      <w:bookmarkStart w:id="84"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2"/>
      <w:bookmarkEnd w:id="83"/>
      <w:bookmarkEnd w:id="84"/>
    </w:p>
    <w:p w14:paraId="71015B8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48C3352">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3368"/>
      </w:tblGrid>
      <w:tr w14:paraId="439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EC76B1D">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473BDBD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vAlign w:val="center"/>
          </w:tcPr>
          <w:p w14:paraId="6833BF5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0ECD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489ED0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6DBEA62">
            <w:pPr>
              <w:ind w:firstLine="200"/>
              <w:jc w:val="center"/>
              <w:rPr>
                <w:rFonts w:asciiTheme="minorEastAsia" w:hAnsiTheme="minorEastAsia" w:eastAsiaTheme="minorEastAsia"/>
                <w:color w:val="auto"/>
                <w:sz w:val="24"/>
                <w:highlight w:val="none"/>
              </w:rPr>
            </w:pPr>
          </w:p>
        </w:tc>
        <w:tc>
          <w:tcPr>
            <w:tcW w:w="3368" w:type="dxa"/>
            <w:vAlign w:val="center"/>
          </w:tcPr>
          <w:p w14:paraId="28F480AE">
            <w:pPr>
              <w:ind w:firstLine="200"/>
              <w:jc w:val="center"/>
              <w:rPr>
                <w:rFonts w:asciiTheme="minorEastAsia" w:hAnsiTheme="minorEastAsia" w:eastAsiaTheme="minorEastAsia"/>
                <w:color w:val="auto"/>
                <w:sz w:val="24"/>
                <w:highlight w:val="none"/>
              </w:rPr>
            </w:pPr>
          </w:p>
        </w:tc>
      </w:tr>
      <w:tr w14:paraId="2DA1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40D05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433D2C9">
            <w:pPr>
              <w:ind w:firstLine="200"/>
              <w:jc w:val="center"/>
              <w:rPr>
                <w:rFonts w:asciiTheme="minorEastAsia" w:hAnsiTheme="minorEastAsia" w:eastAsiaTheme="minorEastAsia"/>
                <w:color w:val="auto"/>
                <w:sz w:val="24"/>
                <w:highlight w:val="none"/>
              </w:rPr>
            </w:pPr>
          </w:p>
        </w:tc>
        <w:tc>
          <w:tcPr>
            <w:tcW w:w="3368" w:type="dxa"/>
            <w:vAlign w:val="center"/>
          </w:tcPr>
          <w:p w14:paraId="08C51C61">
            <w:pPr>
              <w:ind w:firstLine="200"/>
              <w:jc w:val="center"/>
              <w:rPr>
                <w:rFonts w:asciiTheme="minorEastAsia" w:hAnsiTheme="minorEastAsia" w:eastAsiaTheme="minorEastAsia"/>
                <w:color w:val="auto"/>
                <w:sz w:val="24"/>
                <w:highlight w:val="none"/>
              </w:rPr>
            </w:pPr>
          </w:p>
        </w:tc>
      </w:tr>
      <w:tr w14:paraId="5DFD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9351FB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106D6F49">
            <w:pPr>
              <w:ind w:firstLine="200"/>
              <w:jc w:val="center"/>
              <w:rPr>
                <w:rFonts w:asciiTheme="minorEastAsia" w:hAnsiTheme="minorEastAsia" w:eastAsiaTheme="minorEastAsia"/>
                <w:color w:val="auto"/>
                <w:sz w:val="24"/>
                <w:highlight w:val="none"/>
              </w:rPr>
            </w:pPr>
          </w:p>
        </w:tc>
        <w:tc>
          <w:tcPr>
            <w:tcW w:w="3368" w:type="dxa"/>
            <w:vAlign w:val="center"/>
          </w:tcPr>
          <w:p w14:paraId="2A082866">
            <w:pPr>
              <w:ind w:firstLine="200"/>
              <w:jc w:val="center"/>
              <w:rPr>
                <w:rFonts w:asciiTheme="minorEastAsia" w:hAnsiTheme="minorEastAsia" w:eastAsiaTheme="minorEastAsia"/>
                <w:color w:val="auto"/>
                <w:sz w:val="24"/>
                <w:highlight w:val="none"/>
              </w:rPr>
            </w:pPr>
          </w:p>
        </w:tc>
      </w:tr>
      <w:tr w14:paraId="2B4F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BB6FC01">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44021C6">
            <w:pPr>
              <w:ind w:firstLine="200"/>
              <w:jc w:val="center"/>
              <w:rPr>
                <w:rFonts w:asciiTheme="minorEastAsia" w:hAnsiTheme="minorEastAsia" w:eastAsiaTheme="minorEastAsia"/>
                <w:color w:val="auto"/>
                <w:sz w:val="24"/>
                <w:highlight w:val="none"/>
              </w:rPr>
            </w:pPr>
          </w:p>
        </w:tc>
        <w:tc>
          <w:tcPr>
            <w:tcW w:w="3368" w:type="dxa"/>
            <w:vAlign w:val="center"/>
          </w:tcPr>
          <w:p w14:paraId="20E9A507">
            <w:pPr>
              <w:ind w:firstLine="200"/>
              <w:jc w:val="center"/>
              <w:rPr>
                <w:rFonts w:asciiTheme="minorEastAsia" w:hAnsiTheme="minorEastAsia" w:eastAsiaTheme="minorEastAsia"/>
                <w:color w:val="auto"/>
                <w:sz w:val="24"/>
                <w:highlight w:val="none"/>
              </w:rPr>
            </w:pPr>
          </w:p>
        </w:tc>
      </w:tr>
      <w:tr w14:paraId="5F5A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02" w:type="dxa"/>
            <w:gridSpan w:val="2"/>
            <w:vAlign w:val="center"/>
          </w:tcPr>
          <w:p w14:paraId="24D81BA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68" w:type="dxa"/>
            <w:vAlign w:val="center"/>
          </w:tcPr>
          <w:p w14:paraId="16E090DC">
            <w:pPr>
              <w:ind w:firstLine="200"/>
              <w:jc w:val="center"/>
              <w:rPr>
                <w:rFonts w:asciiTheme="minorEastAsia" w:hAnsiTheme="minorEastAsia" w:eastAsiaTheme="minorEastAsia"/>
                <w:color w:val="auto"/>
                <w:sz w:val="24"/>
                <w:highlight w:val="none"/>
              </w:rPr>
            </w:pPr>
          </w:p>
        </w:tc>
      </w:tr>
    </w:tbl>
    <w:p w14:paraId="7B6A1766">
      <w:pPr>
        <w:spacing w:line="360" w:lineRule="auto"/>
        <w:ind w:firstLine="437"/>
        <w:outlineLvl w:val="2"/>
        <w:rPr>
          <w:rFonts w:asciiTheme="minorEastAsia" w:hAnsiTheme="minorEastAsia" w:eastAsiaTheme="minorEastAsia"/>
          <w:b/>
          <w:bCs/>
          <w:color w:val="auto"/>
          <w:sz w:val="24"/>
          <w:highlight w:val="none"/>
          <w:lang w:val="zh-CN"/>
        </w:rPr>
      </w:pPr>
      <w:bookmarkStart w:id="85" w:name="_Toc22618"/>
      <w:bookmarkStart w:id="86" w:name="_Toc1814"/>
      <w:bookmarkStart w:id="87"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5"/>
      <w:bookmarkEnd w:id="86"/>
      <w:bookmarkEnd w:id="87"/>
    </w:p>
    <w:p w14:paraId="73B44B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90CB9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A934721">
      <w:pPr>
        <w:spacing w:line="360" w:lineRule="auto"/>
        <w:ind w:firstLine="437"/>
        <w:outlineLvl w:val="2"/>
        <w:rPr>
          <w:rFonts w:asciiTheme="minorEastAsia" w:hAnsiTheme="minorEastAsia" w:eastAsiaTheme="minorEastAsia"/>
          <w:b/>
          <w:bCs/>
          <w:color w:val="auto"/>
          <w:sz w:val="24"/>
          <w:highlight w:val="none"/>
          <w:lang w:val="zh-CN"/>
        </w:rPr>
      </w:pPr>
      <w:bookmarkStart w:id="88" w:name="_Toc19304"/>
      <w:bookmarkStart w:id="89" w:name="_Toc2846"/>
      <w:bookmarkStart w:id="90"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8"/>
      <w:bookmarkEnd w:id="89"/>
      <w:bookmarkEnd w:id="90"/>
    </w:p>
    <w:p w14:paraId="33739E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8D00F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F5DCB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83B5DC4">
      <w:pPr>
        <w:spacing w:line="360" w:lineRule="auto"/>
        <w:ind w:firstLine="437"/>
        <w:outlineLvl w:val="2"/>
        <w:rPr>
          <w:rFonts w:asciiTheme="minorEastAsia" w:hAnsiTheme="minorEastAsia" w:eastAsiaTheme="minorEastAsia"/>
          <w:b/>
          <w:bCs/>
          <w:color w:val="auto"/>
          <w:sz w:val="24"/>
          <w:highlight w:val="none"/>
          <w:lang w:val="zh-CN"/>
        </w:rPr>
      </w:pPr>
      <w:bookmarkStart w:id="91" w:name="_Toc19554"/>
      <w:bookmarkStart w:id="92" w:name="_Toc21423"/>
      <w:bookmarkStart w:id="93" w:name="_Toc27250"/>
      <w:r>
        <w:rPr>
          <w:rFonts w:hint="eastAsia" w:asciiTheme="minorEastAsia" w:hAnsiTheme="minorEastAsia" w:eastAsiaTheme="minorEastAsia"/>
          <w:b/>
          <w:bCs/>
          <w:color w:val="auto"/>
          <w:sz w:val="24"/>
          <w:highlight w:val="none"/>
          <w:lang w:val="zh-CN"/>
        </w:rPr>
        <w:t>1.6 违约责任</w:t>
      </w:r>
      <w:bookmarkEnd w:id="91"/>
      <w:bookmarkEnd w:id="92"/>
      <w:bookmarkEnd w:id="93"/>
    </w:p>
    <w:p w14:paraId="1206D4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41C61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EE672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A592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2231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FE68C6D">
      <w:pPr>
        <w:spacing w:line="360" w:lineRule="auto"/>
        <w:ind w:firstLine="437"/>
        <w:outlineLvl w:val="2"/>
        <w:rPr>
          <w:rFonts w:asciiTheme="minorEastAsia" w:hAnsiTheme="minorEastAsia" w:eastAsiaTheme="minorEastAsia"/>
          <w:b/>
          <w:bCs/>
          <w:color w:val="auto"/>
          <w:sz w:val="24"/>
          <w:highlight w:val="none"/>
          <w:lang w:val="zh-CN"/>
        </w:rPr>
      </w:pPr>
      <w:bookmarkStart w:id="94" w:name="_Toc28375"/>
      <w:bookmarkStart w:id="95" w:name="_Toc16021"/>
      <w:bookmarkStart w:id="96"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4"/>
      <w:bookmarkEnd w:id="95"/>
      <w:bookmarkEnd w:id="96"/>
    </w:p>
    <w:p w14:paraId="43B8DB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14:paraId="10D722FC">
      <w:pPr>
        <w:spacing w:line="360" w:lineRule="auto"/>
        <w:ind w:firstLine="437"/>
        <w:outlineLvl w:val="2"/>
        <w:rPr>
          <w:rFonts w:asciiTheme="minorEastAsia" w:hAnsiTheme="minorEastAsia" w:eastAsiaTheme="minorEastAsia"/>
          <w:b/>
          <w:bCs/>
          <w:color w:val="auto"/>
          <w:sz w:val="24"/>
          <w:highlight w:val="none"/>
          <w:lang w:val="zh-CN"/>
        </w:rPr>
      </w:pPr>
      <w:bookmarkStart w:id="97" w:name="_Toc11173"/>
      <w:bookmarkStart w:id="98" w:name="_Toc7245"/>
      <w:bookmarkStart w:id="99"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7"/>
      <w:bookmarkEnd w:id="98"/>
      <w:bookmarkEnd w:id="99"/>
    </w:p>
    <w:p w14:paraId="3D97CA9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A762110">
      <w:pPr>
        <w:autoSpaceDE w:val="0"/>
        <w:autoSpaceDN w:val="0"/>
        <w:adjustRightInd w:val="0"/>
        <w:spacing w:line="560" w:lineRule="exact"/>
        <w:rPr>
          <w:rFonts w:asciiTheme="minorEastAsia" w:hAnsiTheme="minorEastAsia" w:eastAsiaTheme="minorEastAsia"/>
          <w:color w:val="auto"/>
          <w:sz w:val="24"/>
          <w:highlight w:val="none"/>
          <w:lang w:val="zh-CN"/>
        </w:rPr>
      </w:pPr>
    </w:p>
    <w:p w14:paraId="76733352">
      <w:pPr>
        <w:autoSpaceDE w:val="0"/>
        <w:autoSpaceDN w:val="0"/>
        <w:adjustRightInd w:val="0"/>
        <w:spacing w:line="560" w:lineRule="exact"/>
        <w:rPr>
          <w:rFonts w:asciiTheme="minorEastAsia" w:hAnsiTheme="minorEastAsia" w:eastAsiaTheme="minorEastAsia"/>
          <w:color w:val="auto"/>
          <w:sz w:val="24"/>
          <w:highlight w:val="none"/>
          <w:lang w:val="zh-CN"/>
        </w:rPr>
      </w:pPr>
    </w:p>
    <w:p w14:paraId="693B34C2">
      <w:pPr>
        <w:autoSpaceDE w:val="0"/>
        <w:autoSpaceDN w:val="0"/>
        <w:adjustRightInd w:val="0"/>
        <w:spacing w:line="560" w:lineRule="exact"/>
        <w:rPr>
          <w:rFonts w:asciiTheme="minorEastAsia" w:hAnsiTheme="minorEastAsia" w:eastAsiaTheme="minorEastAsia"/>
          <w:color w:val="auto"/>
          <w:sz w:val="24"/>
          <w:highlight w:val="none"/>
          <w:lang w:val="zh-CN"/>
        </w:rPr>
      </w:pPr>
    </w:p>
    <w:p w14:paraId="4C7CF747">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124A0319">
      <w:pPr>
        <w:widowControl/>
        <w:spacing w:line="560" w:lineRule="exact"/>
        <w:jc w:val="left"/>
        <w:rPr>
          <w:rFonts w:hint="eastAsia" w:asciiTheme="minorEastAsia" w:hAnsiTheme="minorEastAsia" w:eastAsiaTheme="minorEastAsia"/>
          <w:bCs/>
          <w:color w:val="auto"/>
          <w:sz w:val="24"/>
          <w:highlight w:val="none"/>
        </w:rPr>
      </w:pPr>
    </w:p>
    <w:p w14:paraId="1F8D0953">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6FB16CD6">
      <w:pPr>
        <w:widowControl/>
        <w:spacing w:line="560" w:lineRule="exact"/>
        <w:jc w:val="left"/>
        <w:rPr>
          <w:rFonts w:asciiTheme="minorEastAsia" w:hAnsiTheme="minorEastAsia" w:eastAsiaTheme="minorEastAsia"/>
          <w:bCs/>
          <w:color w:val="auto"/>
          <w:sz w:val="24"/>
          <w:highlight w:val="none"/>
        </w:rPr>
      </w:pPr>
    </w:p>
    <w:p w14:paraId="3F28EA87">
      <w:pPr>
        <w:widowControl/>
        <w:spacing w:line="560" w:lineRule="exact"/>
        <w:jc w:val="left"/>
        <w:rPr>
          <w:rFonts w:asciiTheme="minorEastAsia" w:hAnsiTheme="minorEastAsia" w:eastAsiaTheme="minorEastAsia"/>
          <w:bCs/>
          <w:color w:val="auto"/>
          <w:sz w:val="24"/>
          <w:highlight w:val="none"/>
        </w:rPr>
      </w:pPr>
    </w:p>
    <w:p w14:paraId="5A32FC73">
      <w:pPr>
        <w:pStyle w:val="84"/>
        <w:rPr>
          <w:color w:val="auto"/>
          <w:highlight w:val="none"/>
        </w:rPr>
      </w:pPr>
    </w:p>
    <w:p w14:paraId="111603C9">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4"/>
    <w:bookmarkEnd w:id="75"/>
    <w:p w14:paraId="4F79207B">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0F832A90">
      <w:pPr>
        <w:spacing w:line="360" w:lineRule="auto"/>
        <w:ind w:firstLine="437"/>
        <w:outlineLvl w:val="2"/>
        <w:rPr>
          <w:rFonts w:asciiTheme="minorEastAsia" w:hAnsiTheme="minorEastAsia" w:eastAsiaTheme="minorEastAsia"/>
          <w:b/>
          <w:bCs/>
          <w:color w:val="auto"/>
          <w:sz w:val="24"/>
          <w:highlight w:val="none"/>
          <w:lang w:val="zh-CN"/>
        </w:rPr>
      </w:pPr>
      <w:bookmarkStart w:id="100" w:name="_Ref467379094"/>
      <w:bookmarkStart w:id="101" w:name="_Ref467379195"/>
      <w:bookmarkStart w:id="102" w:name="_Toc279701240"/>
      <w:bookmarkStart w:id="103" w:name="_Toc259093669"/>
      <w:bookmarkStart w:id="104" w:name="_Ref467379109"/>
      <w:bookmarkStart w:id="105" w:name="_Ref467378499"/>
      <w:bookmarkStart w:id="106" w:name="_Ref467378404"/>
      <w:bookmarkStart w:id="107" w:name="_Toc19614"/>
      <w:bookmarkStart w:id="108" w:name="_Toc487900349"/>
      <w:bookmarkStart w:id="109" w:name="_Ref467379214"/>
      <w:bookmarkStart w:id="110" w:name="_Ref467378463"/>
      <w:bookmarkStart w:id="111" w:name="_Ref467379205"/>
      <w:bookmarkStart w:id="112" w:name="_Toc28763"/>
      <w:bookmarkStart w:id="113" w:name="_Toc16917"/>
      <w:bookmarkStart w:id="114" w:name="_Ref467379101"/>
      <w:bookmarkStart w:id="115" w:name="_Ref46737922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36A5A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5F3B3E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DB3F6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0AED30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“服务”系指成交供应商根据合同约定应向采购人履行的除货物和工程以外的其他政府采购对象，包括采购人自身需要的服务和向社会公众提供的公共服务。</w:t>
      </w:r>
    </w:p>
    <w:p w14:paraId="54898F27">
      <w:pPr>
        <w:spacing w:line="360" w:lineRule="auto"/>
        <w:ind w:firstLine="435"/>
        <w:rPr>
          <w:rFonts w:asciiTheme="minorEastAsia" w:hAnsiTheme="minorEastAsia" w:eastAsiaTheme="minorEastAsia"/>
          <w:color w:val="auto"/>
          <w:sz w:val="24"/>
          <w:highlight w:val="none"/>
        </w:rPr>
      </w:pPr>
      <w:bookmarkStart w:id="116"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16"/>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500B515B">
      <w:pPr>
        <w:spacing w:line="360" w:lineRule="auto"/>
        <w:ind w:firstLine="435"/>
        <w:rPr>
          <w:rFonts w:asciiTheme="minorEastAsia" w:hAnsiTheme="minorEastAsia" w:eastAsiaTheme="minorEastAsia"/>
          <w:color w:val="auto"/>
          <w:sz w:val="24"/>
          <w:highlight w:val="none"/>
        </w:rPr>
      </w:pPr>
      <w:bookmarkStart w:id="117"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17"/>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83E1AD">
      <w:pPr>
        <w:spacing w:line="360" w:lineRule="auto"/>
        <w:ind w:firstLine="435"/>
        <w:outlineLvl w:val="3"/>
        <w:rPr>
          <w:rFonts w:asciiTheme="minorEastAsia" w:hAnsiTheme="minorEastAsia" w:eastAsiaTheme="minorEastAsia"/>
          <w:color w:val="auto"/>
          <w:sz w:val="24"/>
          <w:highlight w:val="none"/>
        </w:rPr>
      </w:pPr>
      <w:bookmarkStart w:id="118"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18"/>
    </w:p>
    <w:p w14:paraId="7C399EA9">
      <w:pPr>
        <w:spacing w:line="360" w:lineRule="auto"/>
        <w:ind w:firstLine="437"/>
        <w:outlineLvl w:val="2"/>
        <w:rPr>
          <w:rFonts w:asciiTheme="minorEastAsia" w:hAnsiTheme="minorEastAsia" w:eastAsiaTheme="minorEastAsia"/>
          <w:b/>
          <w:bCs/>
          <w:color w:val="auto"/>
          <w:sz w:val="24"/>
          <w:highlight w:val="none"/>
          <w:lang w:val="zh-CN"/>
        </w:rPr>
      </w:pPr>
      <w:bookmarkStart w:id="119" w:name="_Toc279701241"/>
      <w:bookmarkStart w:id="120" w:name="_Toc32504"/>
      <w:bookmarkStart w:id="121" w:name="_Toc13336"/>
      <w:bookmarkStart w:id="122" w:name="_Toc259093670"/>
      <w:bookmarkStart w:id="123" w:name="_Toc487900350"/>
      <w:bookmarkStart w:id="124" w:name="_Toc2763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19"/>
      <w:bookmarkEnd w:id="120"/>
      <w:bookmarkEnd w:id="121"/>
      <w:bookmarkEnd w:id="122"/>
      <w:bookmarkEnd w:id="123"/>
      <w:bookmarkEnd w:id="124"/>
    </w:p>
    <w:p w14:paraId="5358137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6C2AC0BC">
      <w:pPr>
        <w:spacing w:line="360" w:lineRule="auto"/>
        <w:ind w:firstLine="437"/>
        <w:outlineLvl w:val="2"/>
        <w:rPr>
          <w:rFonts w:asciiTheme="minorEastAsia" w:hAnsiTheme="minorEastAsia" w:eastAsiaTheme="minorEastAsia"/>
          <w:b/>
          <w:bCs/>
          <w:color w:val="auto"/>
          <w:sz w:val="24"/>
          <w:highlight w:val="none"/>
          <w:lang w:val="zh-CN"/>
        </w:rPr>
      </w:pPr>
      <w:bookmarkStart w:id="125" w:name="_Toc27853"/>
      <w:bookmarkStart w:id="126" w:name="_Toc487900351"/>
      <w:bookmarkStart w:id="127" w:name="_Toc279701242"/>
      <w:bookmarkStart w:id="128" w:name="_Toc9829"/>
      <w:bookmarkStart w:id="129" w:name="_Toc31634"/>
      <w:bookmarkStart w:id="130"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25"/>
      <w:bookmarkEnd w:id="126"/>
      <w:bookmarkEnd w:id="127"/>
      <w:bookmarkEnd w:id="128"/>
      <w:bookmarkEnd w:id="129"/>
      <w:bookmarkEnd w:id="130"/>
    </w:p>
    <w:p w14:paraId="4242C0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36B7DE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914FC08">
      <w:pPr>
        <w:spacing w:line="360" w:lineRule="auto"/>
        <w:ind w:firstLine="437"/>
        <w:outlineLvl w:val="2"/>
        <w:rPr>
          <w:rFonts w:asciiTheme="minorEastAsia" w:hAnsiTheme="minorEastAsia" w:eastAsiaTheme="minorEastAsia"/>
          <w:b/>
          <w:bCs/>
          <w:color w:val="auto"/>
          <w:sz w:val="24"/>
          <w:highlight w:val="none"/>
          <w:lang w:val="zh-CN"/>
        </w:rPr>
      </w:pPr>
      <w:bookmarkStart w:id="131" w:name="_Toc259093674"/>
      <w:bookmarkStart w:id="132" w:name="_Ref467378591"/>
      <w:bookmarkStart w:id="133" w:name="_Toc279701245"/>
      <w:bookmarkStart w:id="134" w:name="_Ref467379527"/>
      <w:bookmarkStart w:id="135" w:name="_Ref467379542"/>
      <w:bookmarkStart w:id="136" w:name="_Ref467379536"/>
      <w:bookmarkStart w:id="137" w:name="_Toc487900354"/>
      <w:bookmarkStart w:id="138" w:name="_Ref467378541"/>
      <w:bookmarkStart w:id="139" w:name="_Toc19074"/>
      <w:bookmarkStart w:id="140" w:name="_Toc26182"/>
      <w:bookmarkStart w:id="141" w:name="_Toc30272"/>
      <w:r>
        <w:rPr>
          <w:rFonts w:hint="eastAsia" w:asciiTheme="minorEastAsia" w:hAnsiTheme="minorEastAsia" w:eastAsiaTheme="minorEastAsia"/>
          <w:b/>
          <w:bCs/>
          <w:color w:val="auto"/>
          <w:sz w:val="24"/>
          <w:highlight w:val="none"/>
          <w:lang w:val="zh-CN"/>
        </w:rPr>
        <w:t>2.</w:t>
      </w:r>
      <w:bookmarkEnd w:id="131"/>
      <w:bookmarkEnd w:id="132"/>
      <w:bookmarkEnd w:id="133"/>
      <w:bookmarkEnd w:id="134"/>
      <w:bookmarkEnd w:id="135"/>
      <w:bookmarkEnd w:id="136"/>
      <w:bookmarkEnd w:id="137"/>
      <w:bookmarkEnd w:id="138"/>
      <w:r>
        <w:rPr>
          <w:rFonts w:hint="eastAsia" w:asciiTheme="minorEastAsia" w:hAnsiTheme="minorEastAsia" w:eastAsiaTheme="minorEastAsia"/>
          <w:b/>
          <w:bCs/>
          <w:color w:val="auto"/>
          <w:sz w:val="24"/>
          <w:highlight w:val="none"/>
          <w:lang w:val="en-US" w:eastAsia="zh-CN"/>
        </w:rPr>
        <w:t>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39"/>
      <w:bookmarkEnd w:id="140"/>
      <w:bookmarkEnd w:id="141"/>
    </w:p>
    <w:p w14:paraId="4F24C97E">
      <w:pPr>
        <w:spacing w:line="360" w:lineRule="auto"/>
        <w:ind w:firstLine="435"/>
        <w:rPr>
          <w:rFonts w:asciiTheme="minorEastAsia" w:hAnsiTheme="minorEastAsia" w:eastAsiaTheme="minorEastAsia"/>
          <w:color w:val="auto"/>
          <w:sz w:val="24"/>
          <w:highlight w:val="none"/>
        </w:rPr>
      </w:pPr>
      <w:bookmarkStart w:id="142" w:name="_Ref467379657"/>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bookmarkEnd w:id="142"/>
      <w:bookmarkStart w:id="143" w:name="_Toc186431854"/>
      <w:bookmarkStart w:id="144" w:name="_Toc487900357"/>
      <w:bookmarkStart w:id="145" w:name="_Toc279701247"/>
      <w:bookmarkStart w:id="146" w:name="_Toc259093676"/>
      <w:bookmarkStart w:id="147" w:name="_Ref467379807"/>
      <w:bookmarkStart w:id="148" w:name="_Ref467379793"/>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进行履约检查，以确保乙方所交付的</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能够依约满足甲方项目需求，但不得因履约检查妨碍乙方的正常工作，乙方应予积极配合；</w:t>
      </w:r>
    </w:p>
    <w:p w14:paraId="27A7FD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.2合同履行期间，甲方有权将履行过程中出现的问题反馈给乙方，双方当事人应以书面形式约定需要完善和改进的内容</w:t>
      </w:r>
      <w:bookmarkEnd w:id="143"/>
      <w:bookmarkStart w:id="149" w:name="_Toc186431855"/>
      <w:r>
        <w:rPr>
          <w:rFonts w:hint="eastAsia" w:asciiTheme="minorEastAsia" w:hAnsiTheme="minorEastAsia" w:eastAsiaTheme="minorEastAsia"/>
          <w:color w:val="auto"/>
          <w:sz w:val="24"/>
          <w:highlight w:val="none"/>
        </w:rPr>
        <w:t>。</w:t>
      </w:r>
    </w:p>
    <w:bookmarkEnd w:id="149"/>
    <w:p w14:paraId="2160C7C1">
      <w:pPr>
        <w:spacing w:line="360" w:lineRule="auto"/>
        <w:ind w:firstLine="437"/>
        <w:outlineLvl w:val="2"/>
        <w:rPr>
          <w:rFonts w:asciiTheme="minorEastAsia" w:hAnsiTheme="minorEastAsia" w:eastAsiaTheme="minorEastAsia"/>
          <w:b/>
          <w:bCs/>
          <w:color w:val="auto"/>
          <w:sz w:val="24"/>
          <w:highlight w:val="none"/>
          <w:lang w:val="zh-CN"/>
        </w:rPr>
      </w:pPr>
      <w:bookmarkStart w:id="150" w:name="_Toc28451"/>
      <w:bookmarkStart w:id="151" w:name="_Toc19219"/>
      <w:bookmarkStart w:id="152" w:name="_Toc7836"/>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结算方式和付款条件</w:t>
      </w:r>
      <w:bookmarkEnd w:id="144"/>
      <w:bookmarkEnd w:id="145"/>
      <w:bookmarkEnd w:id="146"/>
      <w:bookmarkEnd w:id="147"/>
      <w:bookmarkEnd w:id="148"/>
      <w:bookmarkEnd w:id="150"/>
      <w:bookmarkEnd w:id="151"/>
      <w:bookmarkEnd w:id="152"/>
    </w:p>
    <w:p w14:paraId="4137E81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80C44E8">
      <w:pPr>
        <w:spacing w:line="360" w:lineRule="auto"/>
        <w:ind w:firstLine="437"/>
        <w:outlineLvl w:val="2"/>
        <w:rPr>
          <w:rFonts w:asciiTheme="minorEastAsia" w:hAnsiTheme="minorEastAsia" w:eastAsiaTheme="minorEastAsia"/>
          <w:b/>
          <w:bCs/>
          <w:color w:val="auto"/>
          <w:sz w:val="24"/>
          <w:highlight w:val="none"/>
          <w:lang w:val="zh-CN"/>
        </w:rPr>
      </w:pPr>
      <w:bookmarkStart w:id="153" w:name="_Toc279701248"/>
      <w:bookmarkStart w:id="154" w:name="_Toc259093677"/>
      <w:bookmarkStart w:id="155" w:name="_Ref467379923"/>
      <w:bookmarkStart w:id="156" w:name="_Ref467379852"/>
      <w:bookmarkStart w:id="157" w:name="_Toc487900358"/>
      <w:bookmarkStart w:id="158" w:name="_Ref467379863"/>
      <w:bookmarkStart w:id="159" w:name="_Toc16110"/>
      <w:bookmarkStart w:id="160" w:name="_Toc3225"/>
      <w:bookmarkStart w:id="161" w:name="_Toc7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53"/>
      <w:bookmarkEnd w:id="154"/>
      <w:bookmarkEnd w:id="155"/>
      <w:bookmarkEnd w:id="156"/>
      <w:bookmarkEnd w:id="157"/>
      <w:bookmarkEnd w:id="158"/>
      <w:r>
        <w:rPr>
          <w:rFonts w:asciiTheme="minorEastAsia" w:hAnsiTheme="minorEastAsia" w:eastAsiaTheme="minorEastAsia"/>
          <w:b/>
          <w:bCs/>
          <w:color w:val="auto"/>
          <w:sz w:val="24"/>
          <w:highlight w:val="none"/>
          <w:lang w:val="zh-CN"/>
        </w:rPr>
        <w:t>和保密义务</w:t>
      </w:r>
      <w:bookmarkEnd w:id="159"/>
      <w:bookmarkEnd w:id="160"/>
      <w:bookmarkEnd w:id="161"/>
    </w:p>
    <w:p w14:paraId="4EA23F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4E18A1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.2乙方有义务妥善保管和保护由甲方提供的前款信息和资料等；</w:t>
      </w:r>
    </w:p>
    <w:p w14:paraId="134A4E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07B1D7D6">
      <w:pPr>
        <w:spacing w:line="360" w:lineRule="auto"/>
        <w:ind w:firstLine="437"/>
        <w:outlineLvl w:val="2"/>
        <w:rPr>
          <w:rFonts w:asciiTheme="minorEastAsia" w:hAnsiTheme="minorEastAsia" w:eastAsiaTheme="minorEastAsia"/>
          <w:b/>
          <w:bCs/>
          <w:color w:val="auto"/>
          <w:sz w:val="24"/>
          <w:highlight w:val="none"/>
          <w:lang w:val="zh-CN"/>
        </w:rPr>
      </w:pPr>
      <w:bookmarkStart w:id="162"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62"/>
    </w:p>
    <w:p w14:paraId="54DB3A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.1乙方应建立和完善履行合同的内部质量保证体系，并提供相关内部规章制度给甲方，以便甲方进行监督检查；</w:t>
      </w:r>
    </w:p>
    <w:p w14:paraId="271DCC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.2乙方应保证履行合同的人员数量和素质、软件和硬件设备的配置、场地、环境和设施等满足全面履行合同的要求，并应接受甲方的监督检查。</w:t>
      </w:r>
    </w:p>
    <w:p w14:paraId="33EF16ED">
      <w:pPr>
        <w:spacing w:line="360" w:lineRule="auto"/>
        <w:ind w:firstLine="437"/>
        <w:outlineLvl w:val="2"/>
        <w:rPr>
          <w:rFonts w:asciiTheme="minorEastAsia" w:hAnsiTheme="minorEastAsia" w:eastAsiaTheme="minorEastAsia"/>
          <w:b/>
          <w:bCs/>
          <w:color w:val="auto"/>
          <w:sz w:val="24"/>
          <w:highlight w:val="none"/>
          <w:lang w:val="zh-CN"/>
        </w:rPr>
      </w:pPr>
      <w:bookmarkStart w:id="163" w:name="_Toc14055"/>
      <w:bookmarkStart w:id="164" w:name="_Toc487900362"/>
      <w:bookmarkStart w:id="165" w:name="_Toc279701252"/>
      <w:bookmarkStart w:id="166" w:name="_Toc259093681"/>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延迟</w:t>
      </w:r>
      <w:bookmarkEnd w:id="163"/>
      <w:bookmarkEnd w:id="164"/>
      <w:bookmarkEnd w:id="165"/>
      <w:bookmarkEnd w:id="166"/>
      <w:r>
        <w:rPr>
          <w:rFonts w:hint="eastAsia" w:asciiTheme="minorEastAsia" w:hAnsiTheme="minorEastAsia" w:eastAsiaTheme="minorEastAsia"/>
          <w:b/>
          <w:bCs/>
          <w:color w:val="auto"/>
          <w:sz w:val="24"/>
          <w:highlight w:val="none"/>
          <w:lang w:val="zh-CN"/>
        </w:rPr>
        <w:t>履行</w:t>
      </w:r>
    </w:p>
    <w:p w14:paraId="55903BE5">
      <w:pPr>
        <w:spacing w:line="360" w:lineRule="auto"/>
        <w:ind w:firstLine="437"/>
        <w:outlineLvl w:val="3"/>
        <w:rPr>
          <w:rFonts w:hint="eastAsia" w:asciiTheme="minorEastAsia" w:hAnsiTheme="minorEastAsia" w:eastAsiaTheme="minorEastAsia"/>
          <w:color w:val="auto"/>
          <w:sz w:val="24"/>
          <w:highlight w:val="none"/>
        </w:rPr>
      </w:pPr>
      <w:bookmarkStart w:id="167" w:name="_Toc7502"/>
      <w:bookmarkStart w:id="168" w:name="_Ref467378121"/>
      <w:bookmarkStart w:id="169" w:name="_Toc279701254"/>
      <w:bookmarkStart w:id="170" w:name="_Toc259093683"/>
      <w:bookmarkStart w:id="171" w:name="_Toc487900364"/>
      <w:r>
        <w:rPr>
          <w:rFonts w:hint="eastAsia" w:asciiTheme="minorEastAsia" w:hAnsiTheme="minorEastAsia" w:eastAsia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941EF0">
      <w:pPr>
        <w:spacing w:line="360" w:lineRule="auto"/>
        <w:ind w:firstLine="437"/>
        <w:outlineLvl w:val="2"/>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合同变更</w:t>
      </w:r>
      <w:bookmarkEnd w:id="167"/>
    </w:p>
    <w:p w14:paraId="28B648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.1双方当事人协商一致，可以签订书面补充合同的形式变更合同，但不得违背采购文件确定的事项；</w:t>
      </w:r>
    </w:p>
    <w:p w14:paraId="3AF090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72" w:name="_Toc279701259"/>
      <w:bookmarkStart w:id="173" w:name="_Toc259093688"/>
      <w:bookmarkStart w:id="174" w:name="_Toc487900369"/>
    </w:p>
    <w:p w14:paraId="0A4B313A">
      <w:pPr>
        <w:spacing w:line="360" w:lineRule="auto"/>
        <w:ind w:firstLine="437"/>
        <w:outlineLvl w:val="2"/>
        <w:rPr>
          <w:rFonts w:asciiTheme="minorEastAsia" w:hAnsiTheme="minorEastAsia" w:eastAsiaTheme="minorEastAsia"/>
          <w:b/>
          <w:bCs/>
          <w:color w:val="auto"/>
          <w:sz w:val="24"/>
          <w:highlight w:val="none"/>
          <w:lang w:val="zh-CN"/>
        </w:rPr>
      </w:pPr>
      <w:bookmarkStart w:id="175" w:name="_Toc10366"/>
      <w:bookmarkStart w:id="176" w:name="_Toc15237"/>
      <w:bookmarkStart w:id="177" w:name="_Toc229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72"/>
      <w:bookmarkEnd w:id="173"/>
      <w:bookmarkEnd w:id="174"/>
      <w:r>
        <w:rPr>
          <w:rFonts w:asciiTheme="minorEastAsia" w:hAnsiTheme="minorEastAsia" w:eastAsiaTheme="minorEastAsia"/>
          <w:b/>
          <w:bCs/>
          <w:color w:val="auto"/>
          <w:sz w:val="24"/>
          <w:highlight w:val="none"/>
          <w:lang w:val="zh-CN"/>
        </w:rPr>
        <w:t>和分包</w:t>
      </w:r>
      <w:bookmarkEnd w:id="175"/>
      <w:bookmarkEnd w:id="176"/>
      <w:bookmarkEnd w:id="177"/>
    </w:p>
    <w:p w14:paraId="70E951A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5DFCDE80">
      <w:pPr>
        <w:spacing w:line="360" w:lineRule="auto"/>
        <w:ind w:firstLine="437"/>
        <w:outlineLvl w:val="2"/>
        <w:rPr>
          <w:rFonts w:asciiTheme="minorEastAsia" w:hAnsiTheme="minorEastAsia" w:eastAsiaTheme="minorEastAsia"/>
          <w:b/>
          <w:bCs/>
          <w:color w:val="auto"/>
          <w:sz w:val="24"/>
          <w:highlight w:val="none"/>
          <w:lang w:val="zh-CN"/>
        </w:rPr>
      </w:pPr>
      <w:bookmarkStart w:id="178" w:name="_Toc13566"/>
      <w:bookmarkStart w:id="179" w:name="_Toc14066"/>
      <w:bookmarkStart w:id="180"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178"/>
      <w:bookmarkEnd w:id="179"/>
      <w:bookmarkEnd w:id="180"/>
    </w:p>
    <w:p w14:paraId="3A2E5D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02B78B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.2因不可抗力致使不能实现合同目的的，当事人可以解除合同；</w:t>
      </w:r>
    </w:p>
    <w:p w14:paraId="57B503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3691F0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4272155A">
      <w:pPr>
        <w:spacing w:line="360" w:lineRule="auto"/>
        <w:ind w:firstLine="437"/>
        <w:outlineLvl w:val="2"/>
        <w:rPr>
          <w:rFonts w:asciiTheme="minorEastAsia" w:hAnsiTheme="minorEastAsia" w:eastAsiaTheme="minorEastAsia"/>
          <w:b/>
          <w:bCs/>
          <w:color w:val="auto"/>
          <w:sz w:val="24"/>
          <w:highlight w:val="none"/>
          <w:lang w:val="zh-CN"/>
        </w:rPr>
      </w:pPr>
      <w:bookmarkStart w:id="181" w:name="_Toc6969"/>
      <w:bookmarkStart w:id="182" w:name="_Toc689"/>
      <w:bookmarkStart w:id="183" w:name="_Toc487900365"/>
      <w:bookmarkStart w:id="184" w:name="_Toc279701255"/>
      <w:bookmarkStart w:id="185" w:name="_Toc259093684"/>
      <w:bookmarkStart w:id="186" w:name="_Toc3067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81"/>
      <w:bookmarkEnd w:id="182"/>
      <w:bookmarkEnd w:id="183"/>
      <w:bookmarkEnd w:id="184"/>
      <w:bookmarkEnd w:id="185"/>
      <w:bookmarkEnd w:id="186"/>
    </w:p>
    <w:p w14:paraId="741E884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718EC7F9">
      <w:pPr>
        <w:spacing w:line="360" w:lineRule="auto"/>
        <w:ind w:firstLine="437"/>
        <w:outlineLvl w:val="2"/>
        <w:rPr>
          <w:rFonts w:asciiTheme="minorEastAsia" w:hAnsiTheme="minorEastAsia" w:eastAsiaTheme="minorEastAsia"/>
          <w:b/>
          <w:bCs/>
          <w:color w:val="auto"/>
          <w:sz w:val="24"/>
          <w:highlight w:val="none"/>
          <w:lang w:val="zh-CN"/>
        </w:rPr>
      </w:pPr>
      <w:bookmarkStart w:id="187" w:name="_Toc259093687"/>
      <w:bookmarkStart w:id="188" w:name="_Toc279701258"/>
      <w:bookmarkStart w:id="189" w:name="_Toc8298"/>
      <w:bookmarkStart w:id="190" w:name="_Toc487900368"/>
      <w:bookmarkStart w:id="191" w:name="_Toc16959"/>
      <w:bookmarkStart w:id="192" w:name="_Toc710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87"/>
      <w:bookmarkEnd w:id="188"/>
      <w:bookmarkEnd w:id="189"/>
      <w:bookmarkEnd w:id="190"/>
      <w:bookmarkEnd w:id="191"/>
      <w:bookmarkEnd w:id="192"/>
    </w:p>
    <w:p w14:paraId="4797927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118AF820">
      <w:pPr>
        <w:spacing w:line="360" w:lineRule="auto"/>
        <w:ind w:firstLine="437"/>
        <w:outlineLvl w:val="2"/>
        <w:rPr>
          <w:rFonts w:asciiTheme="minorEastAsia" w:hAnsiTheme="minorEastAsia" w:eastAsiaTheme="minorEastAsia"/>
          <w:b/>
          <w:color w:val="auto"/>
          <w:sz w:val="24"/>
          <w:highlight w:val="none"/>
        </w:rPr>
      </w:pPr>
      <w:bookmarkStart w:id="193" w:name="_Toc6134"/>
      <w:bookmarkStart w:id="194" w:name="_Toc15387"/>
      <w:bookmarkStart w:id="195" w:name="_Toc29333"/>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193"/>
      <w:bookmarkEnd w:id="194"/>
      <w:bookmarkEnd w:id="195"/>
    </w:p>
    <w:p w14:paraId="0C17C44B">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.1双方当事人不得擅自中止或者终止合同；</w:t>
      </w:r>
    </w:p>
    <w:p w14:paraId="15EBD8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457F1BAB">
      <w:pPr>
        <w:spacing w:line="360" w:lineRule="auto"/>
        <w:ind w:firstLine="437"/>
        <w:outlineLvl w:val="2"/>
        <w:rPr>
          <w:rFonts w:asciiTheme="minorEastAsia" w:hAnsiTheme="minorEastAsia" w:eastAsiaTheme="minorEastAsia"/>
          <w:b/>
          <w:bCs/>
          <w:color w:val="auto"/>
          <w:sz w:val="24"/>
          <w:highlight w:val="none"/>
          <w:lang w:val="zh-CN"/>
        </w:rPr>
      </w:pPr>
      <w:bookmarkStart w:id="196" w:name="_Toc6596"/>
      <w:bookmarkStart w:id="197" w:name="_Toc1125"/>
      <w:bookmarkStart w:id="198" w:name="_Toc14563"/>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196"/>
      <w:bookmarkEnd w:id="197"/>
      <w:bookmarkEnd w:id="198"/>
    </w:p>
    <w:p w14:paraId="7DBFB8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66723D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F9F33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68"/>
    <w:bookmarkEnd w:id="169"/>
    <w:bookmarkEnd w:id="170"/>
    <w:bookmarkEnd w:id="171"/>
    <w:p w14:paraId="7B2C8709">
      <w:pPr>
        <w:spacing w:line="360" w:lineRule="auto"/>
        <w:ind w:firstLine="437"/>
        <w:outlineLvl w:val="2"/>
        <w:rPr>
          <w:rFonts w:asciiTheme="minorEastAsia" w:hAnsiTheme="minorEastAsia" w:eastAsiaTheme="minorEastAsia"/>
          <w:b/>
          <w:color w:val="auto"/>
          <w:sz w:val="24"/>
          <w:highlight w:val="none"/>
        </w:rPr>
      </w:pPr>
      <w:bookmarkStart w:id="199" w:name="_Toc4355"/>
      <w:bookmarkStart w:id="200" w:name="_Toc487900372"/>
      <w:bookmarkStart w:id="201" w:name="_Toc30599"/>
      <w:bookmarkStart w:id="202" w:name="_Toc259093691"/>
      <w:bookmarkStart w:id="203" w:name="_Toc279701262"/>
      <w:bookmarkStart w:id="204" w:name="_Toc18540"/>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199"/>
      <w:bookmarkEnd w:id="200"/>
      <w:bookmarkEnd w:id="201"/>
      <w:bookmarkEnd w:id="202"/>
      <w:bookmarkEnd w:id="203"/>
      <w:bookmarkEnd w:id="204"/>
    </w:p>
    <w:p w14:paraId="35AFA8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51DF722C">
      <w:pPr>
        <w:spacing w:line="360" w:lineRule="auto"/>
        <w:ind w:firstLine="437"/>
        <w:outlineLvl w:val="2"/>
        <w:rPr>
          <w:rFonts w:asciiTheme="minorEastAsia" w:hAnsiTheme="minorEastAsia" w:eastAsiaTheme="minorEastAsia"/>
          <w:b/>
          <w:bCs/>
          <w:color w:val="auto"/>
          <w:sz w:val="24"/>
          <w:highlight w:val="none"/>
        </w:rPr>
      </w:pPr>
      <w:bookmarkStart w:id="205" w:name="_Toc18567"/>
      <w:bookmarkStart w:id="206" w:name="_Toc12773"/>
      <w:bookmarkStart w:id="207" w:name="_Toc279701263"/>
      <w:bookmarkStart w:id="208" w:name="_Toc259093692"/>
      <w:bookmarkStart w:id="209" w:name="_Toc487900373"/>
      <w:bookmarkStart w:id="210" w:name="_Toc10330"/>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05"/>
      <w:bookmarkEnd w:id="206"/>
      <w:bookmarkEnd w:id="207"/>
      <w:bookmarkEnd w:id="208"/>
      <w:bookmarkEnd w:id="209"/>
      <w:bookmarkEnd w:id="210"/>
    </w:p>
    <w:p w14:paraId="609DEF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588A2D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585CA758">
      <w:pPr>
        <w:spacing w:line="360" w:lineRule="auto"/>
        <w:ind w:firstLine="437"/>
        <w:outlineLvl w:val="2"/>
        <w:rPr>
          <w:rFonts w:asciiTheme="minorEastAsia" w:hAnsiTheme="minorEastAsia" w:eastAsiaTheme="minorEastAsia"/>
          <w:b/>
          <w:color w:val="auto"/>
          <w:sz w:val="24"/>
          <w:highlight w:val="none"/>
        </w:rPr>
      </w:pPr>
      <w:bookmarkStart w:id="211" w:name="_Toc279701264"/>
      <w:bookmarkStart w:id="212" w:name="_Toc12004"/>
      <w:bookmarkStart w:id="213" w:name="_Toc3148"/>
      <w:bookmarkStart w:id="214" w:name="_Toc259093693"/>
      <w:bookmarkStart w:id="215" w:name="_Toc16673"/>
      <w:bookmarkStart w:id="216"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11"/>
      <w:bookmarkEnd w:id="212"/>
      <w:bookmarkEnd w:id="213"/>
      <w:bookmarkEnd w:id="214"/>
      <w:bookmarkEnd w:id="215"/>
    </w:p>
    <w:p w14:paraId="5FBED3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139F802E">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09BC15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16"/>
    <w:p w14:paraId="14BC9BD0">
      <w:pPr>
        <w:spacing w:line="360" w:lineRule="auto"/>
        <w:ind w:firstLine="437"/>
        <w:outlineLvl w:val="2"/>
        <w:rPr>
          <w:rFonts w:asciiTheme="minorEastAsia" w:hAnsiTheme="minorEastAsia" w:eastAsiaTheme="minorEastAsia"/>
          <w:b/>
          <w:color w:val="auto"/>
          <w:sz w:val="24"/>
          <w:highlight w:val="none"/>
        </w:rPr>
      </w:pPr>
      <w:bookmarkStart w:id="217" w:name="_Toc14001"/>
      <w:bookmarkStart w:id="218" w:name="_Toc19890"/>
      <w:bookmarkStart w:id="219" w:name="_Toc6885"/>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合同份数</w:t>
      </w:r>
      <w:bookmarkEnd w:id="217"/>
      <w:bookmarkEnd w:id="218"/>
      <w:bookmarkEnd w:id="219"/>
    </w:p>
    <w:p w14:paraId="1732D9E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1E369870">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p>
    <w:p w14:paraId="629AC7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0AAC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79A32109">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7826A60E">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017C7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6256C397">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1</w:t>
            </w:r>
          </w:p>
        </w:tc>
        <w:tc>
          <w:tcPr>
            <w:tcW w:w="8259" w:type="dxa"/>
            <w:vAlign w:val="center"/>
          </w:tcPr>
          <w:p w14:paraId="13C12E4C">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签订合同后支付50%</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剩余50%款项年底支付</w:t>
            </w:r>
            <w:r>
              <w:rPr>
                <w:rFonts w:hint="eastAsia" w:asciiTheme="minorEastAsia" w:hAnsiTheme="minorEastAsia" w:eastAsiaTheme="minorEastAsia"/>
                <w:b/>
                <w:bCs/>
                <w:color w:val="auto"/>
                <w:sz w:val="24"/>
                <w:highlight w:val="none"/>
                <w:lang w:val="zh-CN"/>
              </w:rPr>
              <w:t>。</w:t>
            </w:r>
          </w:p>
        </w:tc>
      </w:tr>
      <w:tr w14:paraId="62D1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878218C">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2</w:t>
            </w:r>
          </w:p>
        </w:tc>
        <w:tc>
          <w:tcPr>
            <w:tcW w:w="8259" w:type="dxa"/>
            <w:vAlign w:val="center"/>
          </w:tcPr>
          <w:p w14:paraId="69F98F22">
            <w:pPr>
              <w:spacing w:line="360" w:lineRule="auto"/>
              <w:outlineLvl w:val="3"/>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检验和验收：由采购人组织</w:t>
            </w:r>
          </w:p>
        </w:tc>
      </w:tr>
      <w:tr w14:paraId="6777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97FFDEA">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3</w:t>
            </w:r>
          </w:p>
        </w:tc>
        <w:tc>
          <w:tcPr>
            <w:tcW w:w="8259" w:type="dxa"/>
            <w:vAlign w:val="center"/>
          </w:tcPr>
          <w:p w14:paraId="3BFC26AD">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w:t>
            </w:r>
          </w:p>
        </w:tc>
      </w:tr>
      <w:tr w14:paraId="7D08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867" w:type="dxa"/>
            <w:tcBorders>
              <w:left w:val="single" w:color="auto" w:sz="4" w:space="0"/>
            </w:tcBorders>
            <w:vAlign w:val="center"/>
          </w:tcPr>
          <w:p w14:paraId="651177D7">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4</w:t>
            </w:r>
          </w:p>
        </w:tc>
        <w:tc>
          <w:tcPr>
            <w:tcW w:w="8259" w:type="dxa"/>
            <w:vAlign w:val="center"/>
          </w:tcPr>
          <w:p w14:paraId="0458D531">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合同份数：一式六份</w:t>
            </w:r>
          </w:p>
        </w:tc>
      </w:tr>
      <w:tr w14:paraId="2A9E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60C1A4A">
            <w:pPr>
              <w:spacing w:line="560" w:lineRule="exact"/>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p>
        </w:tc>
        <w:tc>
          <w:tcPr>
            <w:tcW w:w="8259" w:type="dxa"/>
            <w:vAlign w:val="center"/>
          </w:tcPr>
          <w:p w14:paraId="42E8EE58">
            <w:pPr>
              <w:spacing w:line="560" w:lineRule="exact"/>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lang w:val="en-US" w:eastAsia="zh-CN"/>
              </w:rPr>
              <w:t>…</w:t>
            </w:r>
          </w:p>
        </w:tc>
      </w:tr>
      <w:tr w14:paraId="355D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EE575DD">
            <w:pPr>
              <w:spacing w:line="560" w:lineRule="exact"/>
              <w:rPr>
                <w:rFonts w:asciiTheme="minorEastAsia" w:hAnsiTheme="minorEastAsia" w:eastAsiaTheme="minorEastAsia"/>
                <w:color w:val="auto"/>
                <w:sz w:val="24"/>
                <w:highlight w:val="none"/>
              </w:rPr>
            </w:pPr>
          </w:p>
        </w:tc>
        <w:tc>
          <w:tcPr>
            <w:tcW w:w="8259" w:type="dxa"/>
            <w:vAlign w:val="center"/>
          </w:tcPr>
          <w:p w14:paraId="373D302C">
            <w:pPr>
              <w:spacing w:line="560" w:lineRule="exact"/>
              <w:rPr>
                <w:rFonts w:asciiTheme="minorEastAsia" w:hAnsiTheme="minorEastAsia" w:eastAsiaTheme="minorEastAsia"/>
                <w:color w:val="auto"/>
                <w:sz w:val="24"/>
                <w:highlight w:val="none"/>
              </w:rPr>
            </w:pPr>
          </w:p>
        </w:tc>
      </w:tr>
      <w:tr w14:paraId="7B9D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D2698D3">
            <w:pPr>
              <w:spacing w:line="560" w:lineRule="exact"/>
              <w:rPr>
                <w:rFonts w:asciiTheme="minorEastAsia" w:hAnsiTheme="minorEastAsia" w:eastAsiaTheme="minorEastAsia"/>
                <w:color w:val="auto"/>
                <w:sz w:val="24"/>
                <w:highlight w:val="none"/>
              </w:rPr>
            </w:pPr>
          </w:p>
        </w:tc>
        <w:tc>
          <w:tcPr>
            <w:tcW w:w="8259" w:type="dxa"/>
            <w:vAlign w:val="center"/>
          </w:tcPr>
          <w:p w14:paraId="528193C2">
            <w:pPr>
              <w:spacing w:line="560" w:lineRule="exact"/>
              <w:rPr>
                <w:rFonts w:asciiTheme="minorEastAsia" w:hAnsiTheme="minorEastAsia" w:eastAsiaTheme="minorEastAsia"/>
                <w:color w:val="auto"/>
                <w:sz w:val="24"/>
                <w:highlight w:val="none"/>
                <w:u w:val="single"/>
              </w:rPr>
            </w:pPr>
          </w:p>
        </w:tc>
      </w:tr>
      <w:tr w14:paraId="0DBE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28ECE58">
            <w:pPr>
              <w:spacing w:line="560" w:lineRule="exact"/>
              <w:rPr>
                <w:rFonts w:asciiTheme="minorEastAsia" w:hAnsiTheme="minorEastAsia" w:eastAsiaTheme="minorEastAsia"/>
                <w:color w:val="auto"/>
                <w:sz w:val="24"/>
                <w:highlight w:val="none"/>
              </w:rPr>
            </w:pPr>
          </w:p>
        </w:tc>
        <w:tc>
          <w:tcPr>
            <w:tcW w:w="8259" w:type="dxa"/>
            <w:vAlign w:val="center"/>
          </w:tcPr>
          <w:p w14:paraId="28D48273">
            <w:pPr>
              <w:spacing w:line="560" w:lineRule="exact"/>
              <w:rPr>
                <w:rFonts w:asciiTheme="minorEastAsia" w:hAnsiTheme="minorEastAsia" w:eastAsiaTheme="minorEastAsia"/>
                <w:color w:val="auto"/>
                <w:sz w:val="24"/>
                <w:highlight w:val="none"/>
              </w:rPr>
            </w:pPr>
          </w:p>
        </w:tc>
      </w:tr>
      <w:tr w14:paraId="14B6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26D6F1B">
            <w:pPr>
              <w:spacing w:line="560" w:lineRule="exact"/>
              <w:rPr>
                <w:rFonts w:asciiTheme="minorEastAsia" w:hAnsiTheme="minorEastAsia" w:eastAsiaTheme="minorEastAsia"/>
                <w:color w:val="auto"/>
                <w:sz w:val="24"/>
                <w:highlight w:val="none"/>
              </w:rPr>
            </w:pPr>
          </w:p>
        </w:tc>
        <w:tc>
          <w:tcPr>
            <w:tcW w:w="8259" w:type="dxa"/>
            <w:vAlign w:val="center"/>
          </w:tcPr>
          <w:p w14:paraId="674497BC">
            <w:pPr>
              <w:spacing w:line="560" w:lineRule="exact"/>
              <w:rPr>
                <w:rFonts w:asciiTheme="minorEastAsia" w:hAnsiTheme="minorEastAsia" w:eastAsiaTheme="minorEastAsia"/>
                <w:color w:val="auto"/>
                <w:sz w:val="24"/>
                <w:highlight w:val="none"/>
              </w:rPr>
            </w:pPr>
          </w:p>
        </w:tc>
      </w:tr>
      <w:tr w14:paraId="39D8E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D24FDAD">
            <w:pPr>
              <w:spacing w:line="560" w:lineRule="exact"/>
              <w:rPr>
                <w:rFonts w:asciiTheme="minorEastAsia" w:hAnsiTheme="minorEastAsia" w:eastAsiaTheme="minorEastAsia"/>
                <w:color w:val="auto"/>
                <w:sz w:val="24"/>
                <w:highlight w:val="none"/>
              </w:rPr>
            </w:pPr>
          </w:p>
        </w:tc>
        <w:tc>
          <w:tcPr>
            <w:tcW w:w="8259" w:type="dxa"/>
            <w:vAlign w:val="center"/>
          </w:tcPr>
          <w:p w14:paraId="502016AA">
            <w:pPr>
              <w:spacing w:line="560" w:lineRule="exact"/>
              <w:rPr>
                <w:rFonts w:asciiTheme="minorEastAsia" w:hAnsiTheme="minorEastAsia" w:eastAsiaTheme="minorEastAsia"/>
                <w:color w:val="auto"/>
                <w:sz w:val="24"/>
                <w:highlight w:val="none"/>
              </w:rPr>
            </w:pPr>
          </w:p>
        </w:tc>
      </w:tr>
      <w:tr w14:paraId="2F82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6B52079">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D30A354">
            <w:pPr>
              <w:spacing w:line="560" w:lineRule="exact"/>
              <w:rPr>
                <w:rFonts w:asciiTheme="minorEastAsia" w:hAnsiTheme="minorEastAsia" w:eastAsiaTheme="minorEastAsia"/>
                <w:color w:val="auto"/>
                <w:sz w:val="24"/>
                <w:highlight w:val="none"/>
              </w:rPr>
            </w:pPr>
          </w:p>
        </w:tc>
      </w:tr>
      <w:tr w14:paraId="7F3B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9F01CAD">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645058A">
            <w:pPr>
              <w:spacing w:line="560" w:lineRule="exact"/>
              <w:rPr>
                <w:rFonts w:asciiTheme="minorEastAsia" w:hAnsiTheme="minorEastAsia" w:eastAsiaTheme="minorEastAsia"/>
                <w:color w:val="auto"/>
                <w:sz w:val="24"/>
                <w:highlight w:val="none"/>
              </w:rPr>
            </w:pPr>
          </w:p>
        </w:tc>
      </w:tr>
      <w:tr w14:paraId="49D7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71E4F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FC75F20">
            <w:pPr>
              <w:spacing w:line="560" w:lineRule="exact"/>
              <w:rPr>
                <w:rFonts w:asciiTheme="minorEastAsia" w:hAnsiTheme="minorEastAsia" w:eastAsiaTheme="minorEastAsia"/>
                <w:color w:val="auto"/>
                <w:sz w:val="24"/>
                <w:highlight w:val="none"/>
              </w:rPr>
            </w:pPr>
          </w:p>
        </w:tc>
      </w:tr>
    </w:tbl>
    <w:p w14:paraId="0325E148">
      <w:pPr>
        <w:rPr>
          <w:color w:val="auto"/>
          <w:highlight w:val="none"/>
        </w:rPr>
      </w:pPr>
    </w:p>
    <w:p w14:paraId="0E75A0EA">
      <w:pPr>
        <w:rPr>
          <w:rFonts w:ascii="宋体" w:hAnsi="宋体" w:cs="宋体"/>
          <w:color w:val="auto"/>
          <w:szCs w:val="21"/>
          <w:highlight w:val="none"/>
        </w:rPr>
      </w:pPr>
    </w:p>
    <w:p w14:paraId="51782DD7">
      <w:pPr>
        <w:rPr>
          <w:rFonts w:ascii="宋体" w:hAnsi="宋体" w:cs="宋体"/>
          <w:color w:val="auto"/>
          <w:szCs w:val="21"/>
          <w:highlight w:val="none"/>
        </w:rPr>
      </w:pPr>
    </w:p>
    <w:p w14:paraId="3DC74E6F">
      <w:pPr>
        <w:rPr>
          <w:rFonts w:ascii="宋体" w:hAnsi="宋体" w:cs="宋体"/>
          <w:color w:val="auto"/>
          <w:szCs w:val="21"/>
          <w:highlight w:val="none"/>
        </w:rPr>
      </w:pPr>
    </w:p>
    <w:p w14:paraId="336B083D">
      <w:pPr>
        <w:rPr>
          <w:rFonts w:ascii="宋体" w:hAnsi="宋体" w:cs="宋体"/>
          <w:color w:val="auto"/>
          <w:szCs w:val="21"/>
          <w:highlight w:val="none"/>
        </w:rPr>
      </w:pPr>
    </w:p>
    <w:p w14:paraId="40495CCD">
      <w:pPr>
        <w:rPr>
          <w:rFonts w:ascii="宋体" w:hAnsi="宋体" w:cs="宋体"/>
          <w:color w:val="auto"/>
          <w:szCs w:val="21"/>
          <w:highlight w:val="none"/>
        </w:rPr>
      </w:pPr>
    </w:p>
    <w:p w14:paraId="43405C34">
      <w:pPr>
        <w:rPr>
          <w:rFonts w:ascii="宋体" w:hAnsi="宋体" w:cs="宋体"/>
          <w:color w:val="auto"/>
          <w:szCs w:val="21"/>
          <w:highlight w:val="none"/>
        </w:rPr>
      </w:pPr>
    </w:p>
    <w:p w14:paraId="0E42248F">
      <w:pPr>
        <w:rPr>
          <w:rFonts w:ascii="宋体" w:hAnsi="宋体" w:cs="宋体"/>
          <w:color w:val="auto"/>
          <w:szCs w:val="21"/>
          <w:highlight w:val="none"/>
        </w:rPr>
      </w:pPr>
    </w:p>
    <w:p w14:paraId="10A0792A">
      <w:pPr>
        <w:rPr>
          <w:rFonts w:ascii="宋体" w:hAnsi="宋体" w:cs="宋体"/>
          <w:color w:val="auto"/>
          <w:szCs w:val="21"/>
          <w:highlight w:val="none"/>
        </w:rPr>
      </w:pPr>
    </w:p>
    <w:p w14:paraId="17A56895">
      <w:pPr>
        <w:tabs>
          <w:tab w:val="left" w:pos="3640"/>
        </w:tabs>
        <w:autoSpaceDE w:val="0"/>
        <w:autoSpaceDN w:val="0"/>
        <w:spacing w:line="480" w:lineRule="auto"/>
        <w:ind w:firstLine="480" w:firstLineChars="200"/>
        <w:rPr>
          <w:rFonts w:ascii="宋体" w:cs="宋体"/>
          <w:color w:val="auto"/>
          <w:highlight w:val="none"/>
        </w:rPr>
      </w:pPr>
      <w:r>
        <w:rPr>
          <w:rFonts w:asciiTheme="minorEastAsia" w:hAnsiTheme="minorEastAsia" w:eastAsiaTheme="minorEastAsia"/>
          <w:color w:val="auto"/>
          <w:sz w:val="24"/>
          <w:highlight w:val="none"/>
        </w:rPr>
        <w:br w:type="page"/>
      </w:r>
    </w:p>
    <w:p w14:paraId="7F4E41BD">
      <w:pPr>
        <w:pStyle w:val="3"/>
        <w:spacing w:before="62" w:beforeLines="20" w:after="62" w:afterLines="20" w:line="480" w:lineRule="exact"/>
        <w:ind w:firstLine="0" w:firstLineChars="0"/>
        <w:jc w:val="center"/>
        <w:rPr>
          <w:rFonts w:ascii="Arial" w:hAnsi="Arial"/>
          <w:color w:val="auto"/>
          <w:kern w:val="2"/>
          <w:sz w:val="36"/>
          <w:szCs w:val="36"/>
          <w:highlight w:val="none"/>
        </w:rPr>
      </w:pPr>
      <w:bookmarkStart w:id="220" w:name="_Toc8981"/>
      <w:bookmarkStart w:id="221" w:name="_Toc1812"/>
      <w:bookmarkStart w:id="222" w:name="_Toc54941341"/>
      <w:bookmarkStart w:id="223" w:name="_Toc439316880"/>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24" w:name="_Toc417656001"/>
      <w:r>
        <w:rPr>
          <w:rFonts w:hint="eastAsia" w:ascii="Arial" w:hAnsi="Arial"/>
          <w:color w:val="auto"/>
          <w:kern w:val="2"/>
          <w:sz w:val="36"/>
          <w:szCs w:val="36"/>
          <w:highlight w:val="none"/>
        </w:rPr>
        <w:t>响应文件格式</w:t>
      </w:r>
      <w:bookmarkEnd w:id="220"/>
      <w:bookmarkEnd w:id="221"/>
      <w:bookmarkEnd w:id="222"/>
      <w:bookmarkEnd w:id="223"/>
      <w:bookmarkEnd w:id="224"/>
    </w:p>
    <w:p w14:paraId="50BB2BC3">
      <w:pPr>
        <w:spacing w:line="360" w:lineRule="auto"/>
        <w:jc w:val="center"/>
        <w:rPr>
          <w:rFonts w:ascii="仿宋" w:hAnsi="仿宋" w:eastAsia="仿宋"/>
          <w:b/>
          <w:color w:val="auto"/>
          <w:spacing w:val="20"/>
          <w:sz w:val="36"/>
          <w:szCs w:val="36"/>
          <w:highlight w:val="none"/>
          <w:u w:val="single"/>
        </w:rPr>
      </w:pPr>
    </w:p>
    <w:p w14:paraId="30FFA084">
      <w:pPr>
        <w:spacing w:line="360" w:lineRule="auto"/>
        <w:jc w:val="center"/>
        <w:outlineLvl w:val="1"/>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271F05E6">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4576CCCA">
      <w:pPr>
        <w:spacing w:line="480" w:lineRule="auto"/>
        <w:jc w:val="center"/>
        <w:rPr>
          <w:rFonts w:ascii="宋体"/>
          <w:b/>
          <w:color w:val="auto"/>
          <w:sz w:val="72"/>
          <w:szCs w:val="72"/>
          <w:highlight w:val="none"/>
        </w:rPr>
      </w:pPr>
    </w:p>
    <w:p w14:paraId="4BCC9DB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5D82CAE3">
      <w:pPr>
        <w:spacing w:line="480" w:lineRule="auto"/>
        <w:jc w:val="center"/>
        <w:rPr>
          <w:rFonts w:ascii="宋体"/>
          <w:b/>
          <w:color w:val="auto"/>
          <w:sz w:val="72"/>
          <w:szCs w:val="72"/>
          <w:highlight w:val="none"/>
        </w:rPr>
      </w:pPr>
    </w:p>
    <w:p w14:paraId="3664F12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5DBDCA9E">
      <w:pPr>
        <w:spacing w:line="480" w:lineRule="auto"/>
        <w:jc w:val="center"/>
        <w:rPr>
          <w:rFonts w:ascii="宋体"/>
          <w:b/>
          <w:color w:val="auto"/>
          <w:sz w:val="72"/>
          <w:szCs w:val="72"/>
          <w:highlight w:val="none"/>
        </w:rPr>
      </w:pPr>
    </w:p>
    <w:p w14:paraId="788878C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CA987C0">
      <w:pPr>
        <w:pStyle w:val="84"/>
        <w:ind w:left="0" w:leftChars="0" w:firstLine="0" w:firstLineChars="0"/>
        <w:rPr>
          <w:rFonts w:ascii="宋体"/>
          <w:color w:val="auto"/>
          <w:sz w:val="24"/>
          <w:highlight w:val="none"/>
        </w:rPr>
      </w:pPr>
    </w:p>
    <w:p w14:paraId="0CF44DA9">
      <w:pPr>
        <w:spacing w:line="360" w:lineRule="auto"/>
        <w:rPr>
          <w:rFonts w:ascii="宋体"/>
          <w:color w:val="auto"/>
          <w:sz w:val="24"/>
          <w:highlight w:val="none"/>
        </w:rPr>
      </w:pPr>
    </w:p>
    <w:p w14:paraId="3068ED84">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7AED022">
      <w:pPr>
        <w:spacing w:line="360" w:lineRule="auto"/>
        <w:rPr>
          <w:rFonts w:ascii="仿宋_GB2312" w:eastAsia="仿宋_GB2312"/>
          <w:color w:val="auto"/>
          <w:sz w:val="30"/>
          <w:szCs w:val="30"/>
          <w:highlight w:val="none"/>
        </w:rPr>
      </w:pPr>
    </w:p>
    <w:p w14:paraId="1FC1966D">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54D87D33">
      <w:pPr>
        <w:spacing w:line="480" w:lineRule="exact"/>
        <w:jc w:val="center"/>
        <w:rPr>
          <w:rFonts w:ascii="宋体" w:hAnsi="宋体"/>
          <w:b/>
          <w:color w:val="auto"/>
          <w:sz w:val="30"/>
          <w:szCs w:val="30"/>
          <w:highlight w:val="none"/>
        </w:rPr>
      </w:pPr>
    </w:p>
    <w:p w14:paraId="1515D7FC">
      <w:pPr>
        <w:spacing w:line="480" w:lineRule="exact"/>
        <w:rPr>
          <w:rFonts w:ascii="黑体" w:eastAsia="黑体"/>
          <w:b/>
          <w:bCs/>
          <w:color w:val="auto"/>
          <w:szCs w:val="21"/>
          <w:highlight w:val="none"/>
        </w:rPr>
      </w:pPr>
    </w:p>
    <w:p w14:paraId="70955E27">
      <w:pPr>
        <w:pStyle w:val="2"/>
        <w:outlineLvl w:val="9"/>
        <w:rPr>
          <w:rFonts w:ascii="黑体" w:eastAsia="黑体"/>
          <w:b/>
          <w:bCs/>
          <w:color w:val="auto"/>
          <w:szCs w:val="21"/>
          <w:highlight w:val="none"/>
        </w:rPr>
      </w:pPr>
    </w:p>
    <w:p w14:paraId="4196C754">
      <w:pPr>
        <w:rPr>
          <w:rFonts w:ascii="黑体" w:eastAsia="黑体"/>
          <w:b/>
          <w:bCs/>
          <w:color w:val="auto"/>
          <w:szCs w:val="21"/>
          <w:highlight w:val="none"/>
        </w:rPr>
      </w:pPr>
    </w:p>
    <w:p w14:paraId="4C7CBDE4">
      <w:pPr>
        <w:pStyle w:val="2"/>
        <w:outlineLvl w:val="9"/>
        <w:rPr>
          <w:rFonts w:ascii="黑体" w:eastAsia="黑体"/>
          <w:b/>
          <w:bCs/>
          <w:color w:val="auto"/>
          <w:szCs w:val="21"/>
          <w:highlight w:val="none"/>
        </w:rPr>
      </w:pPr>
    </w:p>
    <w:p w14:paraId="5A0018C1">
      <w:pPr>
        <w:rPr>
          <w:color w:val="auto"/>
          <w:highlight w:val="none"/>
        </w:rPr>
      </w:pPr>
    </w:p>
    <w:p w14:paraId="5B227B51">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3806B3CB">
      <w:pPr>
        <w:pStyle w:val="84"/>
        <w:rPr>
          <w:rFonts w:hint="default"/>
          <w:color w:val="auto"/>
          <w:sz w:val="28"/>
          <w:szCs w:val="28"/>
          <w:highlight w:val="none"/>
          <w:lang w:val="en-US" w:eastAsia="zh-CN"/>
        </w:rPr>
      </w:pPr>
    </w:p>
    <w:p w14:paraId="4E1C8895">
      <w:pPr>
        <w:rPr>
          <w:color w:val="auto"/>
          <w:sz w:val="28"/>
          <w:szCs w:val="28"/>
          <w:highlight w:val="none"/>
        </w:rPr>
      </w:pPr>
      <w:r>
        <w:rPr>
          <w:rFonts w:hint="eastAsia"/>
          <w:color w:val="auto"/>
          <w:sz w:val="28"/>
          <w:szCs w:val="28"/>
          <w:highlight w:val="none"/>
          <w:lang w:eastAsia="zh-CN"/>
        </w:rPr>
        <w:t>一、询价</w:t>
      </w:r>
      <w:r>
        <w:rPr>
          <w:rFonts w:hint="eastAsia"/>
          <w:color w:val="auto"/>
          <w:sz w:val="28"/>
          <w:szCs w:val="28"/>
          <w:highlight w:val="none"/>
        </w:rPr>
        <w:t>响应函</w:t>
      </w:r>
    </w:p>
    <w:p w14:paraId="1E611D05">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0706D714">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询价</w:t>
      </w:r>
      <w:r>
        <w:rPr>
          <w:rFonts w:hint="eastAsia"/>
          <w:color w:val="auto"/>
          <w:sz w:val="28"/>
          <w:szCs w:val="28"/>
          <w:highlight w:val="none"/>
        </w:rPr>
        <w:t>响应表</w:t>
      </w:r>
    </w:p>
    <w:p w14:paraId="117D266D">
      <w:pPr>
        <w:rPr>
          <w:rFonts w:hint="eastAsia"/>
          <w:color w:val="auto"/>
          <w:sz w:val="28"/>
          <w:szCs w:val="28"/>
          <w:highlight w:val="none"/>
          <w:lang w:val="en-US" w:eastAsia="zh-CN"/>
        </w:rPr>
      </w:pPr>
      <w:r>
        <w:rPr>
          <w:rFonts w:hint="eastAsia"/>
          <w:color w:val="auto"/>
          <w:sz w:val="28"/>
          <w:szCs w:val="28"/>
          <w:highlight w:val="none"/>
          <w:lang w:val="en-US" w:eastAsia="zh-CN"/>
        </w:rPr>
        <w:t>四</w:t>
      </w:r>
      <w:r>
        <w:rPr>
          <w:rFonts w:hint="eastAsia"/>
          <w:color w:val="auto"/>
          <w:sz w:val="28"/>
          <w:szCs w:val="28"/>
          <w:highlight w:val="none"/>
          <w:lang w:eastAsia="zh-CN"/>
        </w:rPr>
        <w:t>、</w:t>
      </w:r>
      <w:r>
        <w:rPr>
          <w:rFonts w:hint="eastAsia"/>
          <w:color w:val="auto"/>
          <w:sz w:val="28"/>
          <w:szCs w:val="28"/>
          <w:highlight w:val="none"/>
        </w:rPr>
        <w:t>服务</w:t>
      </w:r>
      <w:r>
        <w:rPr>
          <w:rFonts w:hint="eastAsia"/>
          <w:color w:val="auto"/>
          <w:sz w:val="28"/>
          <w:szCs w:val="28"/>
          <w:highlight w:val="none"/>
          <w:lang w:val="en-US" w:eastAsia="zh-CN"/>
        </w:rPr>
        <w:t>及技术方案</w:t>
      </w:r>
    </w:p>
    <w:p w14:paraId="0A7C20DE">
      <w:pPr>
        <w:rPr>
          <w:rFonts w:hint="eastAsia"/>
          <w:color w:val="auto"/>
          <w:sz w:val="28"/>
          <w:szCs w:val="28"/>
          <w:highlight w:val="none"/>
        </w:rPr>
      </w:pPr>
      <w:r>
        <w:rPr>
          <w:rFonts w:hint="eastAsia"/>
          <w:color w:val="auto"/>
          <w:sz w:val="28"/>
          <w:szCs w:val="28"/>
          <w:highlight w:val="none"/>
          <w:lang w:val="en-US" w:eastAsia="zh-CN"/>
        </w:rPr>
        <w:t>五</w:t>
      </w:r>
      <w:r>
        <w:rPr>
          <w:rFonts w:hint="eastAsia"/>
          <w:color w:val="auto"/>
          <w:sz w:val="28"/>
          <w:szCs w:val="28"/>
          <w:highlight w:val="none"/>
          <w:lang w:eastAsia="zh-CN"/>
        </w:rPr>
        <w:t>、</w:t>
      </w:r>
      <w:r>
        <w:rPr>
          <w:rFonts w:hint="eastAsia"/>
          <w:color w:val="auto"/>
          <w:sz w:val="28"/>
          <w:szCs w:val="28"/>
          <w:highlight w:val="none"/>
        </w:rPr>
        <w:t>诚信响应承诺书</w:t>
      </w:r>
    </w:p>
    <w:p w14:paraId="4845E8F3">
      <w:pPr>
        <w:rPr>
          <w:rFonts w:hint="eastAsia"/>
          <w:color w:val="auto"/>
          <w:sz w:val="28"/>
          <w:szCs w:val="28"/>
          <w:highlight w:val="none"/>
        </w:rPr>
      </w:pPr>
      <w:r>
        <w:rPr>
          <w:rFonts w:hint="eastAsia"/>
          <w:color w:val="auto"/>
          <w:sz w:val="28"/>
          <w:szCs w:val="28"/>
          <w:highlight w:val="none"/>
          <w:lang w:val="en-US" w:eastAsia="zh-CN"/>
        </w:rPr>
        <w:t>六</w:t>
      </w:r>
      <w:r>
        <w:rPr>
          <w:rFonts w:hint="eastAsia"/>
          <w:color w:val="auto"/>
          <w:sz w:val="28"/>
          <w:szCs w:val="28"/>
          <w:highlight w:val="none"/>
          <w:lang w:eastAsia="zh-CN"/>
        </w:rPr>
        <w:t>、</w:t>
      </w:r>
      <w:r>
        <w:rPr>
          <w:rFonts w:hint="eastAsia"/>
          <w:color w:val="auto"/>
          <w:sz w:val="28"/>
          <w:szCs w:val="28"/>
          <w:highlight w:val="none"/>
        </w:rPr>
        <w:t>中小企业声明函</w:t>
      </w:r>
    </w:p>
    <w:p w14:paraId="7B24CB29">
      <w:pPr>
        <w:rPr>
          <w:rFonts w:hint="eastAsia"/>
          <w:color w:val="auto"/>
          <w:sz w:val="28"/>
          <w:szCs w:val="28"/>
          <w:highlight w:val="none"/>
        </w:rPr>
      </w:pPr>
      <w:r>
        <w:rPr>
          <w:rFonts w:hint="eastAsia"/>
          <w:color w:val="auto"/>
          <w:sz w:val="28"/>
          <w:szCs w:val="28"/>
          <w:highlight w:val="none"/>
          <w:lang w:val="en-US" w:eastAsia="zh-CN"/>
        </w:rPr>
        <w:t>七</w:t>
      </w:r>
      <w:r>
        <w:rPr>
          <w:rFonts w:hint="eastAsia"/>
          <w:color w:val="auto"/>
          <w:sz w:val="28"/>
          <w:szCs w:val="28"/>
          <w:highlight w:val="none"/>
          <w:lang w:eastAsia="zh-CN"/>
        </w:rPr>
        <w:t>、</w:t>
      </w:r>
      <w:r>
        <w:rPr>
          <w:rFonts w:hint="eastAsia"/>
          <w:color w:val="auto"/>
          <w:sz w:val="28"/>
          <w:szCs w:val="28"/>
          <w:highlight w:val="none"/>
        </w:rPr>
        <w:t>残疾人福利性单位声明函</w:t>
      </w:r>
    </w:p>
    <w:p w14:paraId="0EC8BD59">
      <w:pPr>
        <w:rPr>
          <w:rFonts w:hint="eastAsia"/>
          <w:color w:val="auto"/>
          <w:sz w:val="28"/>
          <w:szCs w:val="28"/>
          <w:highlight w:val="none"/>
          <w:lang w:val="en-US" w:eastAsia="zh-CN"/>
        </w:rPr>
      </w:pPr>
      <w:r>
        <w:rPr>
          <w:rFonts w:hint="eastAsia"/>
          <w:color w:val="auto"/>
          <w:sz w:val="28"/>
          <w:szCs w:val="28"/>
          <w:highlight w:val="none"/>
          <w:lang w:val="en-US" w:eastAsia="zh-CN"/>
        </w:rPr>
        <w:t>八</w:t>
      </w:r>
      <w:r>
        <w:rPr>
          <w:rFonts w:hint="eastAsia"/>
          <w:color w:val="auto"/>
          <w:sz w:val="28"/>
          <w:szCs w:val="28"/>
          <w:highlight w:val="none"/>
          <w:lang w:eastAsia="zh-CN"/>
        </w:rPr>
        <w:t>、</w:t>
      </w:r>
      <w:r>
        <w:rPr>
          <w:rFonts w:hint="eastAsia"/>
          <w:color w:val="auto"/>
          <w:sz w:val="28"/>
          <w:szCs w:val="28"/>
          <w:highlight w:val="none"/>
          <w:lang w:val="en-US" w:eastAsia="zh-CN"/>
        </w:rPr>
        <w:t>供应商声明函</w:t>
      </w:r>
    </w:p>
    <w:p w14:paraId="7AAEE954">
      <w:pPr>
        <w:rPr>
          <w:rFonts w:hint="default"/>
          <w:color w:val="auto"/>
          <w:sz w:val="28"/>
          <w:szCs w:val="28"/>
          <w:highlight w:val="none"/>
          <w:lang w:val="en-US" w:eastAsia="zh-CN"/>
        </w:rPr>
      </w:pPr>
      <w:r>
        <w:rPr>
          <w:rFonts w:hint="eastAsia"/>
          <w:color w:val="auto"/>
          <w:sz w:val="28"/>
          <w:szCs w:val="28"/>
          <w:highlight w:val="none"/>
          <w:lang w:val="en-US" w:eastAsia="zh-CN"/>
        </w:rPr>
        <w:t>九</w:t>
      </w:r>
      <w:r>
        <w:rPr>
          <w:rFonts w:hint="eastAsia"/>
          <w:color w:val="auto"/>
          <w:sz w:val="28"/>
          <w:szCs w:val="28"/>
          <w:highlight w:val="none"/>
          <w:lang w:eastAsia="zh-CN"/>
        </w:rPr>
        <w:t>、</w:t>
      </w:r>
      <w:r>
        <w:rPr>
          <w:rFonts w:hint="eastAsia"/>
          <w:color w:val="auto"/>
          <w:sz w:val="28"/>
          <w:szCs w:val="28"/>
          <w:highlight w:val="none"/>
          <w:lang w:val="en-US" w:eastAsia="zh-CN"/>
        </w:rPr>
        <w:t>联合体协议</w:t>
      </w:r>
    </w:p>
    <w:p w14:paraId="32F4D6E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证明材料</w:t>
      </w:r>
    </w:p>
    <w:p w14:paraId="66F3CD5F">
      <w:pPr>
        <w:rPr>
          <w:rFonts w:hint="default"/>
          <w:color w:val="auto"/>
          <w:sz w:val="24"/>
          <w:szCs w:val="24"/>
          <w:highlight w:val="none"/>
          <w:lang w:val="en-US" w:eastAsia="zh-CN"/>
        </w:rPr>
      </w:pPr>
    </w:p>
    <w:p w14:paraId="2C5E564E">
      <w:pPr>
        <w:spacing w:line="480" w:lineRule="auto"/>
        <w:ind w:firstLine="480" w:firstLineChars="200"/>
        <w:rPr>
          <w:rFonts w:ascii="宋体" w:hAnsi="宋体" w:cs="宋体"/>
          <w:color w:val="auto"/>
          <w:sz w:val="24"/>
          <w:highlight w:val="none"/>
        </w:rPr>
      </w:pPr>
    </w:p>
    <w:p w14:paraId="5AC8853C">
      <w:pPr>
        <w:pStyle w:val="84"/>
        <w:rPr>
          <w:rFonts w:ascii="宋体" w:hAnsi="宋体" w:cs="宋体"/>
          <w:color w:val="auto"/>
          <w:sz w:val="24"/>
          <w:highlight w:val="none"/>
        </w:rPr>
      </w:pPr>
    </w:p>
    <w:p w14:paraId="588A6367">
      <w:pPr>
        <w:pStyle w:val="84"/>
        <w:rPr>
          <w:rFonts w:ascii="宋体" w:hAnsi="宋体" w:cs="宋体"/>
          <w:color w:val="auto"/>
          <w:sz w:val="24"/>
          <w:highlight w:val="none"/>
        </w:rPr>
      </w:pPr>
    </w:p>
    <w:p w14:paraId="3B7E24FE">
      <w:pPr>
        <w:spacing w:line="480" w:lineRule="auto"/>
        <w:ind w:firstLine="480" w:firstLineChars="200"/>
        <w:rPr>
          <w:rFonts w:ascii="宋体" w:cs="宋体"/>
          <w:color w:val="auto"/>
          <w:sz w:val="24"/>
          <w:highlight w:val="none"/>
        </w:rPr>
      </w:pPr>
    </w:p>
    <w:p w14:paraId="0450FAEA">
      <w:pPr>
        <w:spacing w:line="480" w:lineRule="auto"/>
        <w:ind w:firstLine="480" w:firstLineChars="200"/>
        <w:rPr>
          <w:rFonts w:ascii="宋体" w:hAnsi="宋体" w:cs="宋体"/>
          <w:color w:val="auto"/>
          <w:sz w:val="24"/>
          <w:highlight w:val="none"/>
        </w:rPr>
      </w:pPr>
    </w:p>
    <w:p w14:paraId="09092647">
      <w:pPr>
        <w:pStyle w:val="2"/>
      </w:pPr>
      <w:bookmarkStart w:id="249" w:name="_GoBack"/>
      <w:bookmarkEnd w:id="249"/>
    </w:p>
    <w:p w14:paraId="64727597">
      <w:pPr>
        <w:spacing w:line="480" w:lineRule="auto"/>
        <w:ind w:firstLine="480" w:firstLineChars="200"/>
        <w:rPr>
          <w:rFonts w:ascii="宋体" w:hAnsi="宋体" w:cs="宋体"/>
          <w:color w:val="auto"/>
          <w:sz w:val="24"/>
          <w:highlight w:val="none"/>
        </w:rPr>
      </w:pPr>
    </w:p>
    <w:p w14:paraId="1217CF2E">
      <w:pPr>
        <w:spacing w:line="480" w:lineRule="auto"/>
        <w:ind w:firstLine="480" w:firstLineChars="200"/>
        <w:rPr>
          <w:rFonts w:ascii="宋体" w:cs="宋体"/>
          <w:color w:val="auto"/>
          <w:sz w:val="24"/>
          <w:highlight w:val="none"/>
        </w:rPr>
      </w:pPr>
    </w:p>
    <w:p w14:paraId="1CE2043B">
      <w:pPr>
        <w:widowControl/>
        <w:jc w:val="left"/>
        <w:rPr>
          <w:rFonts w:ascii="宋体" w:cs="宋体"/>
          <w:color w:val="auto"/>
          <w:sz w:val="24"/>
          <w:highlight w:val="none"/>
        </w:rPr>
      </w:pPr>
    </w:p>
    <w:p w14:paraId="34D89FAC">
      <w:pPr>
        <w:pStyle w:val="2"/>
        <w:jc w:val="center"/>
        <w:outlineLvl w:val="1"/>
        <w:rPr>
          <w:rFonts w:cs="宋体"/>
          <w:color w:val="auto"/>
          <w:sz w:val="28"/>
          <w:szCs w:val="28"/>
          <w:highlight w:val="none"/>
        </w:rPr>
      </w:pPr>
      <w:bookmarkStart w:id="225" w:name="_Toc476584433"/>
      <w:bookmarkStart w:id="226" w:name="_Toc54941342"/>
      <w:r>
        <w:rPr>
          <w:rFonts w:hint="eastAsia" w:cs="宋体"/>
          <w:color w:val="auto"/>
          <w:sz w:val="28"/>
          <w:szCs w:val="28"/>
          <w:highlight w:val="none"/>
        </w:rPr>
        <w:t>一、</w:t>
      </w:r>
      <w:r>
        <w:rPr>
          <w:rFonts w:hint="eastAsia" w:cs="宋体"/>
          <w:color w:val="auto"/>
          <w:sz w:val="28"/>
          <w:szCs w:val="28"/>
          <w:highlight w:val="none"/>
          <w:lang w:eastAsia="zh-CN"/>
        </w:rPr>
        <w:t>询价</w:t>
      </w:r>
      <w:r>
        <w:rPr>
          <w:rFonts w:hint="eastAsia" w:cs="宋体"/>
          <w:color w:val="auto"/>
          <w:sz w:val="28"/>
          <w:szCs w:val="28"/>
          <w:highlight w:val="none"/>
        </w:rPr>
        <w:t>响应函</w:t>
      </w:r>
      <w:bookmarkEnd w:id="225"/>
      <w:bookmarkEnd w:id="226"/>
    </w:p>
    <w:p w14:paraId="737B5974">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131EBA36">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27" w:name="_Hlk44287576"/>
      <w:r>
        <w:rPr>
          <w:rFonts w:hint="eastAsia" w:ascii="宋体" w:hAnsi="宋体"/>
          <w:color w:val="auto"/>
          <w:sz w:val="24"/>
          <w:highlight w:val="none"/>
          <w:lang w:eastAsia="zh-CN"/>
        </w:rPr>
        <w:t>询价</w:t>
      </w:r>
      <w:r>
        <w:rPr>
          <w:rFonts w:hint="eastAsia" w:ascii="宋体" w:hAnsi="宋体" w:eastAsia="宋体"/>
          <w:color w:val="auto"/>
          <w:sz w:val="24"/>
          <w:highlight w:val="none"/>
        </w:rPr>
        <w:t>公告</w:t>
      </w:r>
      <w:bookmarkEnd w:id="227"/>
      <w:r>
        <w:rPr>
          <w:rFonts w:hint="eastAsia" w:ascii="宋体" w:hAnsi="宋体" w:eastAsia="宋体"/>
          <w:color w:val="auto"/>
          <w:sz w:val="24"/>
          <w:highlight w:val="none"/>
        </w:rPr>
        <w:t>，我方兹宣布同意如下：</w:t>
      </w:r>
    </w:p>
    <w:p w14:paraId="2333A1C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规定缴纳履约保证金和成交服务费。按本次</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规定及最后报价承诺供货及安装。</w:t>
      </w:r>
    </w:p>
    <w:p w14:paraId="49F93D7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306C8B">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，包括</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附件、参考资料、</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，并对</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各项条款、规定及要求均无异议。</w:t>
      </w:r>
    </w:p>
    <w:p w14:paraId="1975A0C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color w:val="auto"/>
          <w:sz w:val="24"/>
          <w:highlight w:val="none"/>
          <w:lang w:eastAsia="zh-CN"/>
        </w:rPr>
        <w:t>询价</w:t>
      </w:r>
      <w:r>
        <w:rPr>
          <w:rFonts w:hint="eastAsia" w:ascii="宋体" w:hAnsi="宋体" w:eastAsia="宋体"/>
          <w:color w:val="auto"/>
          <w:sz w:val="24"/>
          <w:highlight w:val="none"/>
        </w:rPr>
        <w:t>日期起遵循本</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，并在供应商须知规定的</w:t>
      </w:r>
      <w:r>
        <w:rPr>
          <w:rFonts w:hint="eastAsia" w:ascii="宋体" w:hAnsi="宋体"/>
          <w:color w:val="auto"/>
          <w:sz w:val="24"/>
          <w:highlight w:val="none"/>
          <w:lang w:eastAsia="zh-CN"/>
        </w:rPr>
        <w:t>询价</w:t>
      </w:r>
      <w:r>
        <w:rPr>
          <w:rFonts w:hint="eastAsia" w:ascii="宋体" w:hAnsi="宋体" w:eastAsia="宋体"/>
          <w:color w:val="auto"/>
          <w:sz w:val="24"/>
          <w:highlight w:val="none"/>
        </w:rPr>
        <w:t>有效期之前均具有约束力。</w:t>
      </w:r>
    </w:p>
    <w:p w14:paraId="45981727">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color w:val="auto"/>
          <w:sz w:val="24"/>
          <w:highlight w:val="none"/>
          <w:lang w:eastAsia="zh-CN"/>
        </w:rPr>
        <w:t>询价</w:t>
      </w:r>
      <w:r>
        <w:rPr>
          <w:rFonts w:hint="eastAsia" w:ascii="宋体" w:hAnsi="宋体" w:eastAsia="宋体"/>
          <w:color w:val="auto"/>
          <w:sz w:val="24"/>
          <w:highlight w:val="none"/>
        </w:rPr>
        <w:t>规定时间内向贵方提供与其</w:t>
      </w:r>
      <w:r>
        <w:rPr>
          <w:rFonts w:hint="eastAsia" w:ascii="宋体" w:hAnsi="宋体"/>
          <w:color w:val="auto"/>
          <w:sz w:val="24"/>
          <w:highlight w:val="none"/>
          <w:lang w:eastAsia="zh-CN"/>
        </w:rPr>
        <w:t>询价</w:t>
      </w:r>
      <w:r>
        <w:rPr>
          <w:rFonts w:hint="eastAsia" w:ascii="宋体" w:hAnsi="宋体" w:eastAsia="宋体"/>
          <w:color w:val="auto"/>
          <w:sz w:val="24"/>
          <w:highlight w:val="none"/>
        </w:rPr>
        <w:t>有关的任何证据或补充资料，否则，我方的响应文件可被贵方拒绝。</w:t>
      </w:r>
    </w:p>
    <w:p w14:paraId="12E8C6F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color w:val="auto"/>
          <w:sz w:val="24"/>
          <w:highlight w:val="none"/>
          <w:lang w:eastAsia="zh-CN"/>
        </w:rPr>
        <w:t>询价</w:t>
      </w:r>
      <w:r>
        <w:rPr>
          <w:rFonts w:hint="eastAsia" w:ascii="宋体" w:hAnsi="宋体" w:eastAsia="宋体"/>
          <w:color w:val="auto"/>
          <w:sz w:val="24"/>
          <w:highlight w:val="none"/>
        </w:rPr>
        <w:t>。</w:t>
      </w:r>
    </w:p>
    <w:p w14:paraId="2F38EE5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60D2CBE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1A483E51">
      <w:pPr>
        <w:spacing w:line="360" w:lineRule="auto"/>
        <w:ind w:firstLine="480" w:firstLineChars="200"/>
        <w:rPr>
          <w:rFonts w:ascii="宋体" w:hAnsi="宋体" w:eastAsia="宋体"/>
          <w:color w:val="auto"/>
          <w:sz w:val="24"/>
          <w:highlight w:val="none"/>
        </w:rPr>
      </w:pPr>
    </w:p>
    <w:p w14:paraId="60CAB948">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777BE549">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7016194A">
      <w:pPr>
        <w:pStyle w:val="31"/>
        <w:tabs>
          <w:tab w:val="left" w:pos="5580"/>
        </w:tabs>
        <w:spacing w:line="480" w:lineRule="auto"/>
        <w:ind w:firstLine="3570" w:firstLineChars="1700"/>
        <w:rPr>
          <w:rFonts w:hint="eastAsia" w:hAnsi="宋体" w:cs="宋体"/>
          <w:color w:val="auto"/>
          <w:highlight w:val="none"/>
        </w:rPr>
      </w:pPr>
    </w:p>
    <w:p w14:paraId="090B2006">
      <w:pPr>
        <w:pStyle w:val="31"/>
        <w:tabs>
          <w:tab w:val="left" w:pos="5580"/>
        </w:tabs>
        <w:spacing w:line="480" w:lineRule="auto"/>
        <w:rPr>
          <w:rFonts w:hint="eastAsia" w:hAnsi="宋体" w:cs="宋体"/>
          <w:color w:val="auto"/>
          <w:highlight w:val="none"/>
        </w:rPr>
      </w:pPr>
    </w:p>
    <w:p w14:paraId="44C37DB4">
      <w:pPr>
        <w:pStyle w:val="31"/>
        <w:tabs>
          <w:tab w:val="left" w:pos="5580"/>
        </w:tabs>
        <w:spacing w:line="480" w:lineRule="auto"/>
        <w:rPr>
          <w:rFonts w:hint="eastAsia" w:hAnsi="宋体" w:cs="宋体"/>
          <w:color w:val="auto"/>
          <w:highlight w:val="none"/>
        </w:rPr>
      </w:pPr>
    </w:p>
    <w:p w14:paraId="6E0A75AA">
      <w:pPr>
        <w:pStyle w:val="31"/>
        <w:tabs>
          <w:tab w:val="left" w:pos="5580"/>
        </w:tabs>
        <w:spacing w:line="480" w:lineRule="auto"/>
        <w:rPr>
          <w:rFonts w:hint="eastAsia" w:hAnsi="宋体" w:cs="宋体"/>
          <w:color w:val="auto"/>
          <w:highlight w:val="none"/>
        </w:rPr>
      </w:pPr>
    </w:p>
    <w:p w14:paraId="6682761C">
      <w:pPr>
        <w:pStyle w:val="31"/>
        <w:tabs>
          <w:tab w:val="left" w:pos="5580"/>
        </w:tabs>
        <w:spacing w:line="480" w:lineRule="auto"/>
        <w:rPr>
          <w:rFonts w:hint="eastAsia" w:hAnsi="宋体" w:cs="宋体"/>
          <w:color w:val="auto"/>
          <w:highlight w:val="none"/>
        </w:rPr>
      </w:pPr>
    </w:p>
    <w:p w14:paraId="2B0A483D">
      <w:pPr>
        <w:pStyle w:val="31"/>
        <w:tabs>
          <w:tab w:val="left" w:pos="5580"/>
        </w:tabs>
        <w:spacing w:line="480" w:lineRule="auto"/>
        <w:rPr>
          <w:rFonts w:hint="eastAsia" w:hAnsi="宋体" w:cs="宋体"/>
          <w:color w:val="auto"/>
          <w:highlight w:val="none"/>
        </w:rPr>
      </w:pPr>
    </w:p>
    <w:p w14:paraId="6AC0479B">
      <w:pPr>
        <w:pStyle w:val="31"/>
        <w:tabs>
          <w:tab w:val="left" w:pos="5580"/>
        </w:tabs>
        <w:spacing w:line="480" w:lineRule="auto"/>
        <w:rPr>
          <w:rFonts w:hint="eastAsia" w:hAnsi="宋体" w:cs="宋体"/>
          <w:color w:val="auto"/>
          <w:highlight w:val="none"/>
        </w:rPr>
      </w:pPr>
    </w:p>
    <w:p w14:paraId="6CF72ED0">
      <w:pPr>
        <w:pStyle w:val="31"/>
        <w:tabs>
          <w:tab w:val="left" w:pos="5580"/>
        </w:tabs>
        <w:spacing w:line="480" w:lineRule="auto"/>
        <w:rPr>
          <w:rFonts w:hint="eastAsia" w:hAnsi="宋体" w:cs="宋体"/>
          <w:color w:val="auto"/>
          <w:highlight w:val="none"/>
        </w:rPr>
      </w:pPr>
    </w:p>
    <w:p w14:paraId="238C3013">
      <w:pPr>
        <w:pStyle w:val="2"/>
        <w:numPr>
          <w:ilvl w:val="0"/>
          <w:numId w:val="0"/>
        </w:numPr>
        <w:jc w:val="center"/>
        <w:outlineLvl w:val="1"/>
        <w:rPr>
          <w:rFonts w:cs="宋体"/>
          <w:color w:val="auto"/>
          <w:sz w:val="28"/>
          <w:szCs w:val="28"/>
          <w:highlight w:val="none"/>
        </w:rPr>
      </w:pPr>
      <w:bookmarkStart w:id="228" w:name="_Toc28034"/>
      <w:bookmarkStart w:id="229" w:name="_Toc54941343"/>
      <w:bookmarkStart w:id="230" w:name="_Toc476584434"/>
      <w:bookmarkStart w:id="231" w:name="_Toc28153"/>
      <w:bookmarkStart w:id="232" w:name="_Toc32647"/>
      <w:bookmarkStart w:id="233"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228"/>
      <w:bookmarkEnd w:id="229"/>
      <w:bookmarkEnd w:id="230"/>
    </w:p>
    <w:p w14:paraId="706C1C02">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报价表</w:t>
      </w:r>
    </w:p>
    <w:p w14:paraId="44FF5E1C">
      <w:pPr>
        <w:snapToGrid w:val="0"/>
        <w:spacing w:line="360" w:lineRule="auto"/>
        <w:jc w:val="left"/>
        <w:rPr>
          <w:rFonts w:hint="eastAsia" w:ascii="宋体" w:hAnsi="宋体" w:eastAsia="宋体"/>
          <w:b/>
          <w:color w:val="auto"/>
          <w:sz w:val="24"/>
          <w:szCs w:val="28"/>
          <w:highlight w:val="none"/>
        </w:rPr>
      </w:pPr>
    </w:p>
    <w:p w14:paraId="5392DA59">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桐城文明网(文明创建动态管理平台)服务项目</w:t>
      </w:r>
      <w:r>
        <w:rPr>
          <w:rFonts w:hint="eastAsia" w:ascii="宋体" w:hAnsi="宋体" w:eastAsia="宋体"/>
          <w:b/>
          <w:color w:val="auto"/>
          <w:sz w:val="24"/>
          <w:szCs w:val="28"/>
          <w:highlight w:val="none"/>
          <w:u w:val="single"/>
        </w:rPr>
        <w:t xml:space="preserve">       </w:t>
      </w:r>
    </w:p>
    <w:p w14:paraId="7F62C522">
      <w:pPr>
        <w:snapToGrid w:val="0"/>
        <w:spacing w:after="156" w:afterLines="50" w:line="360" w:lineRule="auto"/>
        <w:jc w:val="left"/>
        <w:outlineLvl w:val="2"/>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AHFZ(2024) 003号</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A4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79253FD8">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741F1EB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5D6FB108">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716F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2D76A04">
            <w:pPr>
              <w:spacing w:line="360" w:lineRule="auto"/>
              <w:jc w:val="center"/>
              <w:rPr>
                <w:rFonts w:ascii="宋体" w:hAnsi="宋体" w:eastAsia="宋体"/>
                <w:b/>
                <w:color w:val="auto"/>
                <w:sz w:val="24"/>
                <w:szCs w:val="24"/>
                <w:highlight w:val="none"/>
              </w:rPr>
            </w:pPr>
          </w:p>
        </w:tc>
        <w:tc>
          <w:tcPr>
            <w:tcW w:w="3556" w:type="pct"/>
            <w:vAlign w:val="center"/>
          </w:tcPr>
          <w:p w14:paraId="2CC7B535">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0A20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2BDCCD6">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0A486F3A">
            <w:pPr>
              <w:spacing w:line="360" w:lineRule="auto"/>
              <w:rPr>
                <w:rFonts w:ascii="宋体" w:hAnsi="宋体" w:eastAsia="宋体"/>
                <w:b/>
                <w:color w:val="auto"/>
                <w:sz w:val="24"/>
                <w:highlight w:val="none"/>
              </w:rPr>
            </w:pPr>
          </w:p>
        </w:tc>
      </w:tr>
    </w:tbl>
    <w:p w14:paraId="715F388B">
      <w:pPr>
        <w:pStyle w:val="2"/>
        <w:outlineLvl w:val="9"/>
        <w:rPr>
          <w:color w:val="auto"/>
          <w:highlight w:val="none"/>
        </w:rPr>
      </w:pPr>
    </w:p>
    <w:p w14:paraId="5FC60C52">
      <w:pPr>
        <w:spacing w:line="440" w:lineRule="exact"/>
        <w:ind w:firstLine="4800" w:firstLineChars="2000"/>
        <w:rPr>
          <w:rFonts w:hint="eastAsia" w:ascii="宋体" w:hAnsi="宋体" w:eastAsia="宋体"/>
          <w:color w:val="auto"/>
          <w:sz w:val="24"/>
          <w:szCs w:val="24"/>
          <w:highlight w:val="none"/>
        </w:rPr>
      </w:pPr>
    </w:p>
    <w:p w14:paraId="24E5477F">
      <w:pPr>
        <w:spacing w:line="440" w:lineRule="exact"/>
        <w:ind w:firstLine="4800" w:firstLineChars="2000"/>
        <w:rPr>
          <w:rFonts w:hint="eastAsia" w:ascii="宋体" w:hAnsi="宋体" w:eastAsia="宋体"/>
          <w:color w:val="auto"/>
          <w:sz w:val="24"/>
          <w:szCs w:val="24"/>
          <w:highlight w:val="none"/>
        </w:rPr>
      </w:pPr>
    </w:p>
    <w:p w14:paraId="2978319F">
      <w:pPr>
        <w:spacing w:line="440" w:lineRule="exact"/>
        <w:ind w:firstLine="4800" w:firstLineChars="2000"/>
        <w:rPr>
          <w:rFonts w:hint="eastAsia" w:ascii="宋体" w:hAnsi="宋体" w:eastAsia="宋体"/>
          <w:color w:val="auto"/>
          <w:sz w:val="24"/>
          <w:szCs w:val="24"/>
          <w:highlight w:val="none"/>
        </w:rPr>
      </w:pPr>
    </w:p>
    <w:p w14:paraId="18E00B6F">
      <w:pPr>
        <w:spacing w:line="440" w:lineRule="exact"/>
        <w:ind w:firstLine="4800" w:firstLineChars="2000"/>
        <w:rPr>
          <w:rFonts w:hint="eastAsia" w:ascii="宋体" w:hAnsi="宋体" w:eastAsia="宋体"/>
          <w:color w:val="auto"/>
          <w:sz w:val="24"/>
          <w:szCs w:val="24"/>
          <w:highlight w:val="none"/>
        </w:rPr>
      </w:pPr>
    </w:p>
    <w:p w14:paraId="5AE29787">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276FF704">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35DD3DCB">
      <w:pPr>
        <w:pStyle w:val="81"/>
        <w:rPr>
          <w:rFonts w:hint="eastAsia" w:ascii="宋体" w:hAnsi="宋体"/>
          <w:color w:val="auto"/>
          <w:sz w:val="24"/>
          <w:szCs w:val="24"/>
          <w:highlight w:val="none"/>
          <w:u w:val="single"/>
          <w:lang w:val="en-US" w:eastAsia="zh-CN"/>
        </w:rPr>
      </w:pPr>
    </w:p>
    <w:p w14:paraId="5CFB0BC2">
      <w:pPr>
        <w:pStyle w:val="81"/>
        <w:rPr>
          <w:rFonts w:hint="eastAsia" w:ascii="宋体" w:hAnsi="宋体"/>
          <w:color w:val="auto"/>
          <w:sz w:val="24"/>
          <w:szCs w:val="24"/>
          <w:highlight w:val="none"/>
          <w:u w:val="single"/>
          <w:lang w:val="en-US" w:eastAsia="zh-CN"/>
        </w:rPr>
      </w:pPr>
    </w:p>
    <w:p w14:paraId="223A4D7B">
      <w:pPr>
        <w:pStyle w:val="81"/>
        <w:rPr>
          <w:rFonts w:hint="eastAsia" w:ascii="宋体" w:hAnsi="宋体"/>
          <w:color w:val="auto"/>
          <w:sz w:val="24"/>
          <w:szCs w:val="24"/>
          <w:highlight w:val="none"/>
          <w:u w:val="single"/>
          <w:lang w:val="en-US" w:eastAsia="zh-CN"/>
        </w:rPr>
      </w:pPr>
    </w:p>
    <w:p w14:paraId="2DFD7155">
      <w:pPr>
        <w:pStyle w:val="81"/>
        <w:rPr>
          <w:rFonts w:hint="eastAsia" w:ascii="宋体" w:hAnsi="宋体"/>
          <w:color w:val="auto"/>
          <w:sz w:val="24"/>
          <w:szCs w:val="24"/>
          <w:highlight w:val="none"/>
          <w:u w:val="single"/>
          <w:lang w:val="en-US" w:eastAsia="zh-CN"/>
        </w:rPr>
      </w:pPr>
    </w:p>
    <w:p w14:paraId="331C1FB5">
      <w:pPr>
        <w:pStyle w:val="81"/>
        <w:rPr>
          <w:rFonts w:hint="eastAsia" w:ascii="宋体" w:hAnsi="宋体"/>
          <w:color w:val="auto"/>
          <w:sz w:val="24"/>
          <w:szCs w:val="24"/>
          <w:highlight w:val="none"/>
          <w:u w:val="single"/>
          <w:lang w:val="en-US" w:eastAsia="zh-CN"/>
        </w:rPr>
      </w:pPr>
    </w:p>
    <w:p w14:paraId="65B38C2F">
      <w:pPr>
        <w:pStyle w:val="81"/>
        <w:rPr>
          <w:rFonts w:hint="eastAsia" w:ascii="宋体" w:hAnsi="宋体"/>
          <w:color w:val="auto"/>
          <w:sz w:val="24"/>
          <w:szCs w:val="24"/>
          <w:highlight w:val="none"/>
          <w:u w:val="single"/>
          <w:lang w:val="en-US" w:eastAsia="zh-CN"/>
        </w:rPr>
      </w:pPr>
    </w:p>
    <w:p w14:paraId="2251C33D">
      <w:pPr>
        <w:pStyle w:val="81"/>
        <w:rPr>
          <w:rFonts w:hint="eastAsia" w:ascii="宋体" w:hAnsi="宋体"/>
          <w:color w:val="auto"/>
          <w:sz w:val="24"/>
          <w:szCs w:val="24"/>
          <w:highlight w:val="none"/>
          <w:u w:val="single"/>
          <w:lang w:val="en-US" w:eastAsia="zh-CN"/>
        </w:rPr>
      </w:pPr>
    </w:p>
    <w:p w14:paraId="3CCAD43E">
      <w:pPr>
        <w:pStyle w:val="81"/>
        <w:rPr>
          <w:rFonts w:hint="eastAsia" w:ascii="宋体" w:hAnsi="宋体"/>
          <w:color w:val="auto"/>
          <w:sz w:val="24"/>
          <w:szCs w:val="24"/>
          <w:highlight w:val="none"/>
          <w:u w:val="single"/>
          <w:lang w:val="en-US" w:eastAsia="zh-CN"/>
        </w:rPr>
      </w:pPr>
    </w:p>
    <w:p w14:paraId="2D73E990">
      <w:pPr>
        <w:pStyle w:val="81"/>
        <w:rPr>
          <w:rFonts w:hint="eastAsia" w:ascii="宋体" w:hAnsi="宋体"/>
          <w:color w:val="auto"/>
          <w:sz w:val="24"/>
          <w:szCs w:val="24"/>
          <w:highlight w:val="none"/>
          <w:u w:val="single"/>
          <w:lang w:val="en-US" w:eastAsia="zh-CN"/>
        </w:rPr>
      </w:pPr>
    </w:p>
    <w:p w14:paraId="3A488FE2">
      <w:pPr>
        <w:pStyle w:val="81"/>
        <w:rPr>
          <w:rFonts w:hint="eastAsia" w:ascii="宋体" w:hAnsi="宋体"/>
          <w:color w:val="auto"/>
          <w:sz w:val="24"/>
          <w:szCs w:val="24"/>
          <w:highlight w:val="none"/>
          <w:u w:val="single"/>
          <w:lang w:val="en-US" w:eastAsia="zh-CN"/>
        </w:rPr>
      </w:pPr>
    </w:p>
    <w:p w14:paraId="43E23592">
      <w:pPr>
        <w:spacing w:before="91"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14:paraId="058C8074">
      <w:pPr>
        <w:spacing w:line="122" w:lineRule="exact"/>
      </w:pPr>
    </w:p>
    <w:tbl>
      <w:tblPr>
        <w:tblStyle w:val="42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3386"/>
        <w:gridCol w:w="1477"/>
        <w:gridCol w:w="1849"/>
        <w:gridCol w:w="1713"/>
      </w:tblGrid>
      <w:tr w14:paraId="3ED9A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65" w:type="dxa"/>
            <w:vAlign w:val="top"/>
          </w:tcPr>
          <w:p w14:paraId="57FEB71D">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14:paraId="2B595AA2">
            <w:pPr>
              <w:spacing w:before="136" w:line="219" w:lineRule="auto"/>
              <w:ind w:left="1218"/>
              <w:rPr>
                <w:rFonts w:ascii="宋体" w:hAnsi="宋体" w:eastAsia="宋体" w:cs="宋体"/>
                <w:sz w:val="24"/>
                <w:szCs w:val="24"/>
              </w:rPr>
            </w:pPr>
            <w:r>
              <w:rPr>
                <w:rFonts w:ascii="宋体" w:hAnsi="宋体" w:eastAsia="宋体" w:cs="宋体"/>
                <w:b/>
                <w:bCs/>
                <w:spacing w:val="-5"/>
                <w:sz w:val="24"/>
                <w:szCs w:val="24"/>
              </w:rPr>
              <w:t>服务内容</w:t>
            </w:r>
          </w:p>
        </w:tc>
        <w:tc>
          <w:tcPr>
            <w:tcW w:w="1477" w:type="dxa"/>
            <w:vAlign w:val="top"/>
          </w:tcPr>
          <w:p w14:paraId="6BD94902">
            <w:pPr>
              <w:spacing w:before="135" w:line="220" w:lineRule="auto"/>
              <w:ind w:left="629"/>
              <w:rPr>
                <w:rFonts w:ascii="宋体" w:hAnsi="宋体" w:eastAsia="宋体" w:cs="宋体"/>
                <w:sz w:val="24"/>
                <w:szCs w:val="24"/>
              </w:rPr>
            </w:pPr>
            <w:r>
              <w:rPr>
                <w:rFonts w:ascii="宋体" w:hAnsi="宋体" w:eastAsia="宋体" w:cs="宋体"/>
                <w:b/>
                <w:bCs/>
                <w:spacing w:val="-3"/>
                <w:sz w:val="24"/>
                <w:szCs w:val="24"/>
              </w:rPr>
              <w:t>项</w:t>
            </w:r>
          </w:p>
        </w:tc>
        <w:tc>
          <w:tcPr>
            <w:tcW w:w="1849" w:type="dxa"/>
            <w:vAlign w:val="top"/>
          </w:tcPr>
          <w:p w14:paraId="75833F0F">
            <w:pPr>
              <w:spacing w:before="135" w:line="218" w:lineRule="auto"/>
              <w:ind w:left="693"/>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14:paraId="56B1E748">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14:paraId="28CC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Align w:val="top"/>
          </w:tcPr>
          <w:p w14:paraId="403A0555">
            <w:pPr>
              <w:spacing w:before="23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14:paraId="0C248D71">
            <w:pPr>
              <w:spacing w:before="38" w:line="223" w:lineRule="auto"/>
              <w:ind w:left="857" w:right="192" w:hanging="660"/>
              <w:rPr>
                <w:rFonts w:ascii="宋体" w:hAnsi="宋体" w:eastAsia="宋体" w:cs="宋体"/>
                <w:sz w:val="24"/>
                <w:szCs w:val="24"/>
              </w:rPr>
            </w:pPr>
            <w:r>
              <w:rPr>
                <w:rFonts w:hint="eastAsia" w:ascii="宋体" w:hAnsi="宋体" w:cs="宋体"/>
                <w:sz w:val="24"/>
                <w:szCs w:val="24"/>
                <w:lang w:val="en-US" w:eastAsia="zh-CN"/>
              </w:rPr>
              <w:t>桐城文明网(文明创建动态管理平台)服务项目</w:t>
            </w:r>
          </w:p>
        </w:tc>
        <w:tc>
          <w:tcPr>
            <w:tcW w:w="1477" w:type="dxa"/>
            <w:vAlign w:val="top"/>
          </w:tcPr>
          <w:p w14:paraId="4C463091">
            <w:pPr>
              <w:spacing w:before="231" w:line="184" w:lineRule="auto"/>
              <w:ind w:left="703"/>
              <w:rPr>
                <w:rFonts w:ascii="宋体" w:hAnsi="宋体" w:eastAsia="宋体" w:cs="宋体"/>
                <w:sz w:val="24"/>
                <w:szCs w:val="24"/>
              </w:rPr>
            </w:pPr>
            <w:r>
              <w:rPr>
                <w:rFonts w:ascii="宋体" w:hAnsi="宋体" w:eastAsia="宋体" w:cs="宋体"/>
                <w:sz w:val="24"/>
                <w:szCs w:val="24"/>
              </w:rPr>
              <w:t>1</w:t>
            </w:r>
          </w:p>
        </w:tc>
        <w:tc>
          <w:tcPr>
            <w:tcW w:w="1849" w:type="dxa"/>
            <w:vAlign w:val="top"/>
          </w:tcPr>
          <w:p w14:paraId="6AC0FF62">
            <w:pPr>
              <w:rPr>
                <w:rFonts w:ascii="Arial"/>
                <w:sz w:val="21"/>
              </w:rPr>
            </w:pPr>
          </w:p>
        </w:tc>
        <w:tc>
          <w:tcPr>
            <w:tcW w:w="1713" w:type="dxa"/>
            <w:vAlign w:val="top"/>
          </w:tcPr>
          <w:p w14:paraId="276963C5">
            <w:pPr>
              <w:rPr>
                <w:rFonts w:ascii="Arial"/>
                <w:sz w:val="21"/>
              </w:rPr>
            </w:pPr>
          </w:p>
        </w:tc>
      </w:tr>
      <w:tr w14:paraId="23A4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14:paraId="19FEE008">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14:paraId="4C632A37">
            <w:pPr>
              <w:rPr>
                <w:rFonts w:ascii="Arial"/>
                <w:sz w:val="21"/>
              </w:rPr>
            </w:pPr>
          </w:p>
        </w:tc>
        <w:tc>
          <w:tcPr>
            <w:tcW w:w="1477" w:type="dxa"/>
            <w:vAlign w:val="top"/>
          </w:tcPr>
          <w:p w14:paraId="3BB504FF">
            <w:pPr>
              <w:rPr>
                <w:rFonts w:ascii="Arial"/>
                <w:sz w:val="21"/>
              </w:rPr>
            </w:pPr>
          </w:p>
        </w:tc>
        <w:tc>
          <w:tcPr>
            <w:tcW w:w="1849" w:type="dxa"/>
            <w:vAlign w:val="top"/>
          </w:tcPr>
          <w:p w14:paraId="11CF8419">
            <w:pPr>
              <w:rPr>
                <w:rFonts w:ascii="Arial"/>
                <w:sz w:val="21"/>
              </w:rPr>
            </w:pPr>
          </w:p>
        </w:tc>
        <w:tc>
          <w:tcPr>
            <w:tcW w:w="1713" w:type="dxa"/>
            <w:vAlign w:val="top"/>
          </w:tcPr>
          <w:p w14:paraId="419C1674">
            <w:pPr>
              <w:rPr>
                <w:rFonts w:ascii="Arial"/>
                <w:sz w:val="21"/>
              </w:rPr>
            </w:pPr>
          </w:p>
        </w:tc>
      </w:tr>
      <w:tr w14:paraId="18E77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14:paraId="7D97C62F">
            <w:pPr>
              <w:spacing w:before="204" w:line="183" w:lineRule="auto"/>
              <w:ind w:left="383"/>
              <w:rPr>
                <w:rFonts w:ascii="宋体" w:hAnsi="宋体" w:eastAsia="宋体" w:cs="宋体"/>
                <w:sz w:val="24"/>
                <w:szCs w:val="24"/>
              </w:rPr>
            </w:pPr>
            <w:r>
              <w:rPr>
                <w:rFonts w:ascii="宋体" w:hAnsi="宋体" w:eastAsia="宋体" w:cs="宋体"/>
                <w:sz w:val="24"/>
                <w:szCs w:val="24"/>
              </w:rPr>
              <w:t>3</w:t>
            </w:r>
          </w:p>
        </w:tc>
        <w:tc>
          <w:tcPr>
            <w:tcW w:w="3386" w:type="dxa"/>
            <w:vAlign w:val="top"/>
          </w:tcPr>
          <w:p w14:paraId="2A99C292">
            <w:pPr>
              <w:rPr>
                <w:rFonts w:ascii="Arial"/>
                <w:sz w:val="21"/>
              </w:rPr>
            </w:pPr>
          </w:p>
        </w:tc>
        <w:tc>
          <w:tcPr>
            <w:tcW w:w="1477" w:type="dxa"/>
            <w:vAlign w:val="top"/>
          </w:tcPr>
          <w:p w14:paraId="0BA81A1A">
            <w:pPr>
              <w:rPr>
                <w:rFonts w:ascii="Arial"/>
                <w:sz w:val="21"/>
              </w:rPr>
            </w:pPr>
          </w:p>
        </w:tc>
        <w:tc>
          <w:tcPr>
            <w:tcW w:w="1849" w:type="dxa"/>
            <w:vAlign w:val="top"/>
          </w:tcPr>
          <w:p w14:paraId="429FFBBE">
            <w:pPr>
              <w:rPr>
                <w:rFonts w:ascii="Arial"/>
                <w:sz w:val="21"/>
              </w:rPr>
            </w:pPr>
          </w:p>
        </w:tc>
        <w:tc>
          <w:tcPr>
            <w:tcW w:w="1713" w:type="dxa"/>
            <w:vAlign w:val="top"/>
          </w:tcPr>
          <w:p w14:paraId="6AA206ED">
            <w:pPr>
              <w:rPr>
                <w:rFonts w:ascii="Arial"/>
                <w:sz w:val="21"/>
              </w:rPr>
            </w:pPr>
          </w:p>
        </w:tc>
      </w:tr>
      <w:tr w14:paraId="23330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14:paraId="7E88117D">
            <w:pPr>
              <w:spacing w:before="166" w:line="378" w:lineRule="exact"/>
              <w:ind w:left="334"/>
              <w:rPr>
                <w:rFonts w:ascii="宋体" w:hAnsi="宋体" w:eastAsia="宋体" w:cs="宋体"/>
                <w:sz w:val="24"/>
                <w:szCs w:val="24"/>
              </w:rPr>
            </w:pPr>
            <w:r>
              <w:rPr>
                <w:rFonts w:ascii="宋体" w:hAnsi="宋体" w:eastAsia="宋体" w:cs="宋体"/>
                <w:position w:val="3"/>
                <w:sz w:val="24"/>
                <w:szCs w:val="24"/>
              </w:rPr>
              <w:t>…</w:t>
            </w:r>
          </w:p>
        </w:tc>
        <w:tc>
          <w:tcPr>
            <w:tcW w:w="3386" w:type="dxa"/>
            <w:vAlign w:val="top"/>
          </w:tcPr>
          <w:p w14:paraId="637BAF96">
            <w:pPr>
              <w:rPr>
                <w:rFonts w:ascii="Arial"/>
                <w:sz w:val="21"/>
              </w:rPr>
            </w:pPr>
          </w:p>
        </w:tc>
        <w:tc>
          <w:tcPr>
            <w:tcW w:w="1477" w:type="dxa"/>
            <w:vAlign w:val="top"/>
          </w:tcPr>
          <w:p w14:paraId="7F176B64">
            <w:pPr>
              <w:rPr>
                <w:rFonts w:ascii="Arial"/>
                <w:sz w:val="21"/>
              </w:rPr>
            </w:pPr>
          </w:p>
        </w:tc>
        <w:tc>
          <w:tcPr>
            <w:tcW w:w="1849" w:type="dxa"/>
            <w:vAlign w:val="top"/>
          </w:tcPr>
          <w:p w14:paraId="275F38FE">
            <w:pPr>
              <w:rPr>
                <w:rFonts w:ascii="Arial"/>
                <w:sz w:val="21"/>
              </w:rPr>
            </w:pPr>
          </w:p>
        </w:tc>
        <w:tc>
          <w:tcPr>
            <w:tcW w:w="1713" w:type="dxa"/>
            <w:vAlign w:val="top"/>
          </w:tcPr>
          <w:p w14:paraId="089B0E8F">
            <w:pPr>
              <w:rPr>
                <w:rFonts w:ascii="Arial"/>
                <w:sz w:val="21"/>
              </w:rPr>
            </w:pPr>
          </w:p>
        </w:tc>
      </w:tr>
      <w:tr w14:paraId="21124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14:paraId="619F26F9">
            <w:pPr>
              <w:rPr>
                <w:rFonts w:ascii="Arial"/>
                <w:sz w:val="21"/>
              </w:rPr>
            </w:pPr>
          </w:p>
        </w:tc>
        <w:tc>
          <w:tcPr>
            <w:tcW w:w="3386" w:type="dxa"/>
            <w:vAlign w:val="top"/>
          </w:tcPr>
          <w:p w14:paraId="6A4BFC39">
            <w:pPr>
              <w:spacing w:before="169" w:line="220" w:lineRule="auto"/>
              <w:ind w:left="1166"/>
              <w:rPr>
                <w:rFonts w:ascii="宋体" w:hAnsi="宋体" w:eastAsia="宋体" w:cs="宋体"/>
                <w:sz w:val="24"/>
                <w:szCs w:val="24"/>
              </w:rPr>
            </w:pPr>
            <w:r>
              <w:rPr>
                <w:rFonts w:ascii="宋体" w:hAnsi="宋体" w:eastAsia="宋体" w:cs="宋体"/>
                <w:spacing w:val="-3"/>
                <w:sz w:val="24"/>
                <w:szCs w:val="24"/>
              </w:rPr>
              <w:t>其他费用</w:t>
            </w:r>
          </w:p>
        </w:tc>
        <w:tc>
          <w:tcPr>
            <w:tcW w:w="1477" w:type="dxa"/>
            <w:vAlign w:val="top"/>
          </w:tcPr>
          <w:p w14:paraId="722E5E99">
            <w:pPr>
              <w:rPr>
                <w:rFonts w:ascii="Arial"/>
                <w:sz w:val="21"/>
              </w:rPr>
            </w:pPr>
          </w:p>
        </w:tc>
        <w:tc>
          <w:tcPr>
            <w:tcW w:w="1849" w:type="dxa"/>
            <w:vAlign w:val="top"/>
          </w:tcPr>
          <w:p w14:paraId="3A2DEFF1">
            <w:pPr>
              <w:rPr>
                <w:rFonts w:ascii="Arial"/>
                <w:sz w:val="21"/>
              </w:rPr>
            </w:pPr>
          </w:p>
        </w:tc>
        <w:tc>
          <w:tcPr>
            <w:tcW w:w="1713" w:type="dxa"/>
            <w:vAlign w:val="top"/>
          </w:tcPr>
          <w:p w14:paraId="2901E1CE">
            <w:pPr>
              <w:rPr>
                <w:rFonts w:ascii="Arial"/>
                <w:sz w:val="21"/>
              </w:rPr>
            </w:pPr>
          </w:p>
        </w:tc>
      </w:tr>
      <w:tr w14:paraId="18487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14:paraId="2ADD0257">
            <w:pPr>
              <w:rPr>
                <w:rFonts w:ascii="Arial"/>
                <w:sz w:val="21"/>
              </w:rPr>
            </w:pPr>
          </w:p>
        </w:tc>
        <w:tc>
          <w:tcPr>
            <w:tcW w:w="3386" w:type="dxa"/>
            <w:vAlign w:val="top"/>
          </w:tcPr>
          <w:p w14:paraId="78F59F77">
            <w:pPr>
              <w:spacing w:before="168" w:line="377" w:lineRule="exact"/>
              <w:ind w:left="1473"/>
              <w:rPr>
                <w:rFonts w:ascii="宋体" w:hAnsi="宋体" w:eastAsia="宋体" w:cs="宋体"/>
                <w:sz w:val="24"/>
                <w:szCs w:val="24"/>
              </w:rPr>
            </w:pPr>
            <w:r>
              <w:rPr>
                <w:rFonts w:ascii="宋体" w:hAnsi="宋体" w:eastAsia="宋体" w:cs="宋体"/>
                <w:spacing w:val="-13"/>
                <w:position w:val="3"/>
                <w:sz w:val="24"/>
                <w:szCs w:val="24"/>
              </w:rPr>
              <w:t>……</w:t>
            </w:r>
          </w:p>
        </w:tc>
        <w:tc>
          <w:tcPr>
            <w:tcW w:w="1477" w:type="dxa"/>
            <w:vAlign w:val="top"/>
          </w:tcPr>
          <w:p w14:paraId="34EC564E">
            <w:pPr>
              <w:rPr>
                <w:rFonts w:ascii="Arial"/>
                <w:sz w:val="21"/>
              </w:rPr>
            </w:pPr>
          </w:p>
        </w:tc>
        <w:tc>
          <w:tcPr>
            <w:tcW w:w="1849" w:type="dxa"/>
            <w:vAlign w:val="top"/>
          </w:tcPr>
          <w:p w14:paraId="07917B30">
            <w:pPr>
              <w:rPr>
                <w:rFonts w:ascii="Arial"/>
                <w:sz w:val="21"/>
              </w:rPr>
            </w:pPr>
          </w:p>
        </w:tc>
        <w:tc>
          <w:tcPr>
            <w:tcW w:w="1713" w:type="dxa"/>
            <w:vAlign w:val="top"/>
          </w:tcPr>
          <w:p w14:paraId="2463E166">
            <w:pPr>
              <w:rPr>
                <w:rFonts w:ascii="Arial"/>
                <w:sz w:val="21"/>
              </w:rPr>
            </w:pPr>
          </w:p>
        </w:tc>
      </w:tr>
      <w:tr w14:paraId="622AD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77" w:type="dxa"/>
            <w:gridSpan w:val="4"/>
            <w:vAlign w:val="top"/>
          </w:tcPr>
          <w:p w14:paraId="5584B333">
            <w:pPr>
              <w:spacing w:before="169"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14:paraId="5C03D489">
            <w:pPr>
              <w:rPr>
                <w:rFonts w:ascii="Arial"/>
                <w:sz w:val="21"/>
              </w:rPr>
            </w:pPr>
          </w:p>
        </w:tc>
      </w:tr>
    </w:tbl>
    <w:p w14:paraId="0AD91E8E">
      <w:pPr>
        <w:pStyle w:val="26"/>
        <w:spacing w:line="268" w:lineRule="auto"/>
      </w:pPr>
    </w:p>
    <w:p w14:paraId="65857495">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4C87FE9E">
      <w:pPr>
        <w:spacing w:before="177" w:line="347"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w:t>
      </w:r>
      <w:r>
        <w:rPr>
          <w:rFonts w:ascii="宋体" w:hAnsi="宋体" w:eastAsia="宋体" w:cs="宋体"/>
          <w:sz w:val="24"/>
          <w:szCs w:val="24"/>
        </w:rPr>
        <w:t xml:space="preserve"> </w:t>
      </w:r>
      <w:r>
        <w:rPr>
          <w:rFonts w:ascii="宋体" w:hAnsi="宋体" w:eastAsia="宋体" w:cs="宋体"/>
          <w:b/>
          <w:bCs/>
          <w:spacing w:val="-5"/>
          <w:sz w:val="24"/>
          <w:szCs w:val="24"/>
        </w:rPr>
        <w:t>部责任。</w:t>
      </w:r>
    </w:p>
    <w:p w14:paraId="1D9A4AD7">
      <w:pPr>
        <w:pStyle w:val="26"/>
        <w:spacing w:line="247" w:lineRule="auto"/>
      </w:pPr>
    </w:p>
    <w:p w14:paraId="668C3AFF">
      <w:pPr>
        <w:pStyle w:val="26"/>
        <w:spacing w:line="248" w:lineRule="auto"/>
      </w:pPr>
    </w:p>
    <w:p w14:paraId="716775BD">
      <w:pPr>
        <w:pStyle w:val="26"/>
        <w:spacing w:line="248" w:lineRule="auto"/>
      </w:pPr>
    </w:p>
    <w:p w14:paraId="116AECB6">
      <w:pPr>
        <w:pStyle w:val="26"/>
        <w:spacing w:line="248" w:lineRule="auto"/>
      </w:pPr>
    </w:p>
    <w:p w14:paraId="77DB62DC">
      <w:pPr>
        <w:pStyle w:val="26"/>
        <w:spacing w:line="248" w:lineRule="auto"/>
      </w:pPr>
    </w:p>
    <w:p w14:paraId="262F3BDE">
      <w:pPr>
        <w:pStyle w:val="26"/>
        <w:spacing w:line="248" w:lineRule="auto"/>
      </w:pPr>
    </w:p>
    <w:p w14:paraId="551C7159">
      <w:pPr>
        <w:pStyle w:val="26"/>
        <w:spacing w:line="248" w:lineRule="auto"/>
        <w:rPr>
          <w:u w:val="none" w:color="auto"/>
        </w:rPr>
      </w:pPr>
    </w:p>
    <w:p w14:paraId="2DBB36B5">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6306564E">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0B05B206">
      <w:pPr>
        <w:pStyle w:val="2"/>
        <w:numPr>
          <w:ilvl w:val="0"/>
          <w:numId w:val="0"/>
        </w:numPr>
        <w:shd w:val="clear" w:color="auto" w:fill="FFFFFF"/>
        <w:jc w:val="center"/>
        <w:outlineLvl w:val="9"/>
        <w:rPr>
          <w:rFonts w:hint="default" w:cs="宋体"/>
          <w:color w:val="auto"/>
          <w:sz w:val="28"/>
          <w:szCs w:val="28"/>
          <w:highlight w:val="none"/>
          <w:lang w:val="en-US" w:eastAsia="zh-CN"/>
        </w:rPr>
      </w:pPr>
      <w:r>
        <w:rPr>
          <w:rFonts w:hint="eastAsia" w:cs="宋体"/>
          <w:color w:val="auto"/>
          <w:sz w:val="28"/>
          <w:szCs w:val="28"/>
          <w:highlight w:val="none"/>
          <w:lang w:val="en-US" w:eastAsia="zh-CN"/>
        </w:rPr>
        <w:t xml:space="preserve"> </w:t>
      </w:r>
    </w:p>
    <w:p w14:paraId="66775ADA">
      <w:pPr>
        <w:pStyle w:val="2"/>
        <w:numPr>
          <w:ilvl w:val="0"/>
          <w:numId w:val="0"/>
        </w:numPr>
        <w:shd w:val="clear" w:color="auto" w:fill="FFFFFF"/>
        <w:jc w:val="center"/>
        <w:outlineLvl w:val="9"/>
        <w:rPr>
          <w:rFonts w:hint="eastAsia" w:cs="宋体"/>
          <w:color w:val="auto"/>
          <w:sz w:val="28"/>
          <w:szCs w:val="28"/>
          <w:highlight w:val="none"/>
          <w:lang w:val="en-US" w:eastAsia="zh-CN"/>
        </w:rPr>
      </w:pPr>
    </w:p>
    <w:p w14:paraId="44B8B238">
      <w:pPr>
        <w:pStyle w:val="2"/>
        <w:numPr>
          <w:ilvl w:val="0"/>
          <w:numId w:val="0"/>
        </w:numPr>
        <w:shd w:val="clear" w:color="auto" w:fill="FFFFFF"/>
        <w:jc w:val="center"/>
        <w:outlineLvl w:val="9"/>
        <w:rPr>
          <w:rFonts w:hint="eastAsia" w:cs="宋体"/>
          <w:color w:val="auto"/>
          <w:sz w:val="28"/>
          <w:szCs w:val="28"/>
          <w:highlight w:val="none"/>
          <w:lang w:val="en-US" w:eastAsia="zh-CN"/>
        </w:rPr>
      </w:pPr>
    </w:p>
    <w:p w14:paraId="62195DF5">
      <w:pPr>
        <w:rPr>
          <w:rFonts w:hint="eastAsia"/>
          <w:lang w:val="en-US" w:eastAsia="zh-CN"/>
        </w:rPr>
      </w:pPr>
    </w:p>
    <w:p w14:paraId="552B76B0">
      <w:pPr>
        <w:pStyle w:val="2"/>
        <w:numPr>
          <w:ilvl w:val="0"/>
          <w:numId w:val="0"/>
        </w:numPr>
        <w:shd w:val="clear" w:color="auto" w:fill="FFFFFF"/>
        <w:jc w:val="center"/>
        <w:outlineLvl w:val="9"/>
        <w:rPr>
          <w:rFonts w:hint="eastAsia" w:cs="宋体"/>
          <w:color w:val="auto"/>
          <w:sz w:val="28"/>
          <w:szCs w:val="28"/>
          <w:highlight w:val="none"/>
          <w:lang w:val="en-US" w:eastAsia="zh-CN"/>
        </w:rPr>
      </w:pPr>
    </w:p>
    <w:p w14:paraId="7F7E4122">
      <w:pPr>
        <w:rPr>
          <w:rFonts w:hint="eastAsia" w:cs="宋体"/>
          <w:color w:val="auto"/>
          <w:sz w:val="28"/>
          <w:szCs w:val="28"/>
          <w:highlight w:val="none"/>
          <w:lang w:val="en-US" w:eastAsia="zh-CN"/>
        </w:rPr>
      </w:pPr>
    </w:p>
    <w:p w14:paraId="5E0BDC10">
      <w:pPr>
        <w:rPr>
          <w:rFonts w:hint="eastAsia" w:cs="宋体"/>
          <w:color w:val="auto"/>
          <w:sz w:val="28"/>
          <w:szCs w:val="28"/>
          <w:highlight w:val="none"/>
          <w:lang w:val="en-US" w:eastAsia="zh-CN"/>
        </w:rPr>
      </w:pPr>
    </w:p>
    <w:p w14:paraId="10DC8BBF">
      <w:pPr>
        <w:pStyle w:val="2"/>
        <w:numPr>
          <w:ilvl w:val="0"/>
          <w:numId w:val="0"/>
        </w:numPr>
        <w:shd w:val="clear" w:color="auto" w:fill="FFFFFF"/>
        <w:jc w:val="center"/>
        <w:outlineLvl w:val="9"/>
        <w:rPr>
          <w:rFonts w:hint="eastAsia" w:cs="宋体"/>
          <w:color w:val="auto"/>
          <w:sz w:val="28"/>
          <w:szCs w:val="28"/>
          <w:highlight w:val="none"/>
          <w:lang w:val="en-US" w:eastAsia="zh-CN"/>
        </w:rPr>
      </w:pPr>
    </w:p>
    <w:bookmarkEnd w:id="231"/>
    <w:bookmarkEnd w:id="232"/>
    <w:p w14:paraId="55E4D197">
      <w:pPr>
        <w:spacing w:before="55" w:line="221" w:lineRule="auto"/>
        <w:ind w:left="3560"/>
        <w:outlineLvl w:val="1"/>
        <w:rPr>
          <w:rFonts w:ascii="宋体" w:hAnsi="宋体" w:eastAsia="宋体" w:cs="宋体"/>
          <w:sz w:val="28"/>
          <w:szCs w:val="28"/>
        </w:rPr>
      </w:pPr>
      <w:r>
        <w:rPr>
          <w:rFonts w:ascii="宋体" w:hAnsi="宋体" w:eastAsia="宋体" w:cs="宋体"/>
          <w:b/>
          <w:bCs/>
          <w:spacing w:val="-4"/>
          <w:sz w:val="28"/>
          <w:szCs w:val="28"/>
        </w:rPr>
        <w:t>三、</w:t>
      </w:r>
      <w:r>
        <w:rPr>
          <w:rFonts w:hint="eastAsia" w:ascii="宋体" w:hAnsi="宋体" w:cs="宋体"/>
          <w:b/>
          <w:bCs/>
          <w:spacing w:val="-4"/>
          <w:sz w:val="28"/>
          <w:szCs w:val="28"/>
          <w:lang w:eastAsia="zh-CN"/>
        </w:rPr>
        <w:t>询价</w:t>
      </w:r>
      <w:r>
        <w:rPr>
          <w:rFonts w:ascii="宋体" w:hAnsi="宋体" w:eastAsia="宋体" w:cs="宋体"/>
          <w:b/>
          <w:bCs/>
          <w:spacing w:val="-4"/>
          <w:sz w:val="28"/>
          <w:szCs w:val="28"/>
        </w:rPr>
        <w:t>响应表</w:t>
      </w:r>
    </w:p>
    <w:p w14:paraId="318B3AD9">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14:paraId="4F54DBDD">
      <w:pPr>
        <w:spacing w:line="92" w:lineRule="exact"/>
      </w:pPr>
    </w:p>
    <w:tbl>
      <w:tblPr>
        <w:tblStyle w:val="427"/>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111C8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14:paraId="6F476C82">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14:paraId="610DDD9D">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14:paraId="15810972">
            <w:pPr>
              <w:spacing w:before="141" w:line="219" w:lineRule="auto"/>
              <w:ind w:left="389"/>
              <w:rPr>
                <w:rFonts w:ascii="宋体" w:hAnsi="宋体" w:eastAsia="宋体" w:cs="宋体"/>
                <w:sz w:val="24"/>
                <w:szCs w:val="24"/>
              </w:rPr>
            </w:pPr>
            <w:r>
              <w:rPr>
                <w:rFonts w:hint="eastAsia" w:ascii="宋体" w:hAnsi="宋体" w:cs="宋体"/>
                <w:b/>
                <w:bCs/>
                <w:spacing w:val="-4"/>
                <w:sz w:val="24"/>
                <w:szCs w:val="24"/>
                <w:lang w:eastAsia="zh-CN"/>
              </w:rPr>
              <w:t>询价通知书</w:t>
            </w:r>
            <w:r>
              <w:rPr>
                <w:rFonts w:ascii="宋体" w:hAnsi="宋体" w:eastAsia="宋体" w:cs="宋体"/>
                <w:b/>
                <w:bCs/>
                <w:spacing w:val="-4"/>
                <w:sz w:val="24"/>
                <w:szCs w:val="24"/>
              </w:rPr>
              <w:t>要求</w:t>
            </w:r>
          </w:p>
        </w:tc>
        <w:tc>
          <w:tcPr>
            <w:tcW w:w="2345" w:type="dxa"/>
            <w:vAlign w:val="top"/>
          </w:tcPr>
          <w:p w14:paraId="0B757C62">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14:paraId="4D0FF3CF">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14:paraId="548B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255927DF">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14:paraId="21CB89C0">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14:paraId="340EEFD6">
            <w:pPr>
              <w:rPr>
                <w:rFonts w:ascii="Arial"/>
                <w:sz w:val="21"/>
              </w:rPr>
            </w:pPr>
          </w:p>
        </w:tc>
        <w:tc>
          <w:tcPr>
            <w:tcW w:w="2345" w:type="dxa"/>
            <w:vAlign w:val="top"/>
          </w:tcPr>
          <w:p w14:paraId="2837F27C">
            <w:pPr>
              <w:rPr>
                <w:rFonts w:ascii="Arial"/>
                <w:sz w:val="21"/>
              </w:rPr>
            </w:pPr>
          </w:p>
        </w:tc>
        <w:tc>
          <w:tcPr>
            <w:tcW w:w="1239" w:type="dxa"/>
            <w:vAlign w:val="top"/>
          </w:tcPr>
          <w:p w14:paraId="7787731E">
            <w:pPr>
              <w:rPr>
                <w:rFonts w:ascii="Arial"/>
                <w:sz w:val="21"/>
              </w:rPr>
            </w:pPr>
          </w:p>
        </w:tc>
      </w:tr>
      <w:tr w14:paraId="3F6C5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646104B0">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14:paraId="24A08792">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14:paraId="72874674">
            <w:pPr>
              <w:rPr>
                <w:rFonts w:ascii="Arial"/>
                <w:sz w:val="21"/>
              </w:rPr>
            </w:pPr>
          </w:p>
        </w:tc>
        <w:tc>
          <w:tcPr>
            <w:tcW w:w="2345" w:type="dxa"/>
            <w:vAlign w:val="top"/>
          </w:tcPr>
          <w:p w14:paraId="3F72A714">
            <w:pPr>
              <w:rPr>
                <w:rFonts w:ascii="Arial"/>
                <w:sz w:val="21"/>
              </w:rPr>
            </w:pPr>
          </w:p>
        </w:tc>
        <w:tc>
          <w:tcPr>
            <w:tcW w:w="1239" w:type="dxa"/>
            <w:vAlign w:val="top"/>
          </w:tcPr>
          <w:p w14:paraId="1F32DBF5">
            <w:pPr>
              <w:rPr>
                <w:rFonts w:ascii="Arial"/>
                <w:sz w:val="21"/>
              </w:rPr>
            </w:pPr>
          </w:p>
        </w:tc>
      </w:tr>
      <w:tr w14:paraId="695BB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00D51BC0">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14:paraId="742F7766">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14:paraId="63359D3A">
            <w:pPr>
              <w:rPr>
                <w:rFonts w:ascii="Arial"/>
                <w:sz w:val="21"/>
              </w:rPr>
            </w:pPr>
          </w:p>
        </w:tc>
        <w:tc>
          <w:tcPr>
            <w:tcW w:w="2345" w:type="dxa"/>
            <w:vAlign w:val="top"/>
          </w:tcPr>
          <w:p w14:paraId="339EBFC5">
            <w:pPr>
              <w:rPr>
                <w:rFonts w:ascii="Arial"/>
                <w:sz w:val="21"/>
              </w:rPr>
            </w:pPr>
          </w:p>
        </w:tc>
        <w:tc>
          <w:tcPr>
            <w:tcW w:w="1239" w:type="dxa"/>
            <w:vAlign w:val="top"/>
          </w:tcPr>
          <w:p w14:paraId="55710BA0">
            <w:pPr>
              <w:rPr>
                <w:rFonts w:ascii="Arial"/>
                <w:sz w:val="21"/>
              </w:rPr>
            </w:pPr>
          </w:p>
        </w:tc>
      </w:tr>
      <w:tr w14:paraId="151FC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3" w:type="dxa"/>
            <w:vAlign w:val="top"/>
          </w:tcPr>
          <w:p w14:paraId="42F915B5">
            <w:pPr>
              <w:spacing w:before="113" w:line="340" w:lineRule="exact"/>
              <w:ind w:left="328"/>
              <w:rPr>
                <w:rFonts w:ascii="宋体" w:hAnsi="宋体" w:eastAsia="宋体" w:cs="宋体"/>
                <w:sz w:val="24"/>
                <w:szCs w:val="24"/>
              </w:rPr>
            </w:pPr>
            <w:r>
              <w:rPr>
                <w:rFonts w:ascii="宋体" w:hAnsi="宋体" w:eastAsia="宋体" w:cs="宋体"/>
                <w:position w:val="2"/>
                <w:sz w:val="24"/>
                <w:szCs w:val="24"/>
              </w:rPr>
              <w:t>…</w:t>
            </w:r>
          </w:p>
        </w:tc>
        <w:tc>
          <w:tcPr>
            <w:tcW w:w="1926" w:type="dxa"/>
            <w:vAlign w:val="top"/>
          </w:tcPr>
          <w:p w14:paraId="426880B8">
            <w:pPr>
              <w:rPr>
                <w:rFonts w:ascii="Arial"/>
                <w:sz w:val="21"/>
              </w:rPr>
            </w:pPr>
          </w:p>
        </w:tc>
        <w:tc>
          <w:tcPr>
            <w:tcW w:w="2214" w:type="dxa"/>
            <w:vAlign w:val="top"/>
          </w:tcPr>
          <w:p w14:paraId="50D142E4">
            <w:pPr>
              <w:rPr>
                <w:rFonts w:ascii="Arial"/>
                <w:sz w:val="21"/>
              </w:rPr>
            </w:pPr>
          </w:p>
        </w:tc>
        <w:tc>
          <w:tcPr>
            <w:tcW w:w="2345" w:type="dxa"/>
            <w:vAlign w:val="top"/>
          </w:tcPr>
          <w:p w14:paraId="4076B32A">
            <w:pPr>
              <w:rPr>
                <w:rFonts w:ascii="Arial"/>
                <w:sz w:val="21"/>
              </w:rPr>
            </w:pPr>
          </w:p>
        </w:tc>
        <w:tc>
          <w:tcPr>
            <w:tcW w:w="1239" w:type="dxa"/>
            <w:vAlign w:val="top"/>
          </w:tcPr>
          <w:p w14:paraId="4423BDF8">
            <w:pPr>
              <w:rPr>
                <w:rFonts w:ascii="Arial"/>
                <w:sz w:val="21"/>
              </w:rPr>
            </w:pPr>
          </w:p>
        </w:tc>
      </w:tr>
    </w:tbl>
    <w:p w14:paraId="11A22800">
      <w:pPr>
        <w:spacing w:before="129" w:line="228" w:lineRule="auto"/>
        <w:ind w:left="12"/>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33"/>
          <w:sz w:val="20"/>
          <w:szCs w:val="20"/>
        </w:rPr>
        <w:t xml:space="preserve"> </w:t>
      </w:r>
      <w:r>
        <w:rPr>
          <w:rFonts w:ascii="宋体" w:hAnsi="宋体" w:eastAsia="宋体" w:cs="宋体"/>
          <w:spacing w:val="5"/>
          <w:sz w:val="20"/>
          <w:szCs w:val="20"/>
        </w:rPr>
        <w:t>服务需求响应表：</w:t>
      </w:r>
    </w:p>
    <w:tbl>
      <w:tblPr>
        <w:tblStyle w:val="427"/>
        <w:tblpPr w:leftFromText="180" w:rightFromText="180" w:vertAnchor="text" w:horzAnchor="page" w:tblpX="1668" w:tblpY="53"/>
        <w:tblOverlap w:val="never"/>
        <w:tblW w:w="87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14:paraId="7C57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14:paraId="39348AA7">
            <w:pPr>
              <w:spacing w:line="262" w:lineRule="auto"/>
              <w:rPr>
                <w:rFonts w:ascii="Arial"/>
                <w:sz w:val="21"/>
              </w:rPr>
            </w:pPr>
          </w:p>
          <w:p w14:paraId="15E1C74A">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14:paraId="7AFC92A9">
            <w:pPr>
              <w:spacing w:line="261" w:lineRule="auto"/>
              <w:rPr>
                <w:rFonts w:ascii="Arial"/>
                <w:sz w:val="21"/>
              </w:rPr>
            </w:pPr>
          </w:p>
          <w:p w14:paraId="2651F6B6">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14:paraId="0BF2CA6E">
            <w:pPr>
              <w:spacing w:line="262" w:lineRule="auto"/>
              <w:rPr>
                <w:rFonts w:ascii="Arial"/>
                <w:sz w:val="21"/>
              </w:rPr>
            </w:pPr>
          </w:p>
          <w:p w14:paraId="248CFC89">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14:paraId="4F6F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166A9796">
            <w:pPr>
              <w:rPr>
                <w:rFonts w:ascii="Arial"/>
                <w:sz w:val="21"/>
              </w:rPr>
            </w:pPr>
          </w:p>
        </w:tc>
        <w:tc>
          <w:tcPr>
            <w:tcW w:w="5678" w:type="dxa"/>
            <w:vAlign w:val="top"/>
          </w:tcPr>
          <w:p w14:paraId="4F5B64CC">
            <w:pPr>
              <w:spacing w:line="249" w:lineRule="auto"/>
              <w:rPr>
                <w:rFonts w:ascii="Arial"/>
                <w:sz w:val="21"/>
              </w:rPr>
            </w:pPr>
          </w:p>
          <w:p w14:paraId="57FA52A9">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14:paraId="70AE557F">
            <w:pPr>
              <w:rPr>
                <w:rFonts w:ascii="Arial"/>
                <w:sz w:val="21"/>
              </w:rPr>
            </w:pPr>
          </w:p>
        </w:tc>
      </w:tr>
      <w:tr w14:paraId="7F5F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0D782360">
            <w:pPr>
              <w:rPr>
                <w:rFonts w:ascii="Arial"/>
                <w:sz w:val="21"/>
              </w:rPr>
            </w:pPr>
          </w:p>
        </w:tc>
        <w:tc>
          <w:tcPr>
            <w:tcW w:w="5678" w:type="dxa"/>
            <w:vAlign w:val="top"/>
          </w:tcPr>
          <w:p w14:paraId="48630873">
            <w:pPr>
              <w:spacing w:line="251" w:lineRule="auto"/>
              <w:rPr>
                <w:rFonts w:ascii="Arial"/>
                <w:sz w:val="21"/>
              </w:rPr>
            </w:pPr>
          </w:p>
          <w:p w14:paraId="42EDB523">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14:paraId="61525D06">
            <w:pPr>
              <w:rPr>
                <w:rFonts w:ascii="Arial"/>
                <w:sz w:val="21"/>
              </w:rPr>
            </w:pPr>
          </w:p>
        </w:tc>
      </w:tr>
      <w:tr w14:paraId="7851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14:paraId="5D32A693">
            <w:pPr>
              <w:rPr>
                <w:rFonts w:ascii="Arial"/>
                <w:sz w:val="21"/>
              </w:rPr>
            </w:pPr>
          </w:p>
        </w:tc>
        <w:tc>
          <w:tcPr>
            <w:tcW w:w="7890" w:type="dxa"/>
            <w:gridSpan w:val="2"/>
            <w:vAlign w:val="top"/>
          </w:tcPr>
          <w:p w14:paraId="2E74C633">
            <w:pPr>
              <w:spacing w:line="253" w:lineRule="auto"/>
              <w:rPr>
                <w:rFonts w:ascii="Arial"/>
                <w:sz w:val="21"/>
              </w:rPr>
            </w:pPr>
          </w:p>
          <w:p w14:paraId="1410BADE">
            <w:pPr>
              <w:spacing w:before="65" w:line="228" w:lineRule="auto"/>
              <w:ind w:left="2271"/>
              <w:rPr>
                <w:rFonts w:ascii="宋体" w:hAnsi="宋体" w:eastAsia="宋体" w:cs="宋体"/>
                <w:sz w:val="20"/>
                <w:szCs w:val="20"/>
              </w:rPr>
            </w:pPr>
            <w:r>
              <w:rPr>
                <w:rFonts w:ascii="宋体" w:hAnsi="宋体" w:eastAsia="宋体" w:cs="宋体"/>
                <w:spacing w:val="8"/>
                <w:sz w:val="20"/>
                <w:szCs w:val="20"/>
              </w:rPr>
              <w:t>我单位完全响应</w:t>
            </w:r>
            <w:r>
              <w:rPr>
                <w:rFonts w:hint="eastAsia" w:ascii="宋体" w:hAnsi="宋体" w:cs="宋体"/>
                <w:spacing w:val="8"/>
                <w:sz w:val="20"/>
                <w:szCs w:val="20"/>
                <w:lang w:eastAsia="zh-CN"/>
              </w:rPr>
              <w:t>询价通知书</w:t>
            </w:r>
            <w:r>
              <w:rPr>
                <w:rFonts w:ascii="宋体" w:hAnsi="宋体" w:eastAsia="宋体" w:cs="宋体"/>
                <w:spacing w:val="8"/>
                <w:sz w:val="20"/>
                <w:szCs w:val="20"/>
              </w:rPr>
              <w:t>所有内容。</w:t>
            </w:r>
          </w:p>
        </w:tc>
      </w:tr>
    </w:tbl>
    <w:p w14:paraId="1CF6A1A7">
      <w:pPr>
        <w:spacing w:line="92" w:lineRule="exact"/>
      </w:pPr>
    </w:p>
    <w:p w14:paraId="67CA46A7">
      <w:pPr>
        <w:pStyle w:val="26"/>
        <w:spacing w:line="422" w:lineRule="auto"/>
      </w:pPr>
    </w:p>
    <w:p w14:paraId="689C5939">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14:paraId="10057228">
      <w:pPr>
        <w:spacing w:before="223" w:line="417" w:lineRule="auto"/>
        <w:ind w:left="11" w:right="2" w:firstLine="12"/>
        <w:rPr>
          <w:rFonts w:ascii="宋体" w:hAnsi="宋体" w:eastAsia="宋体" w:cs="宋体"/>
          <w:sz w:val="20"/>
          <w:szCs w:val="20"/>
        </w:rPr>
      </w:pPr>
      <w:r>
        <w:rPr>
          <w:rFonts w:ascii="宋体" w:hAnsi="宋体" w:eastAsia="宋体" w:cs="宋体"/>
          <w:spacing w:val="6"/>
          <w:sz w:val="20"/>
          <w:szCs w:val="20"/>
        </w:rPr>
        <w:t>1、响应人必须根据自己所提供服务与“采购需求</w:t>
      </w:r>
      <w:r>
        <w:rPr>
          <w:rFonts w:ascii="宋体" w:hAnsi="宋体" w:eastAsia="宋体" w:cs="宋体"/>
          <w:spacing w:val="-54"/>
          <w:sz w:val="20"/>
          <w:szCs w:val="20"/>
        </w:rPr>
        <w:t xml:space="preserve"> </w:t>
      </w:r>
      <w:r>
        <w:rPr>
          <w:rFonts w:ascii="宋体" w:hAnsi="宋体" w:eastAsia="宋体" w:cs="宋体"/>
          <w:spacing w:val="6"/>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b/>
          <w:bCs/>
          <w:spacing w:val="6"/>
          <w:sz w:val="20"/>
          <w:szCs w:val="20"/>
        </w:rPr>
        <w:t>优</w:t>
      </w:r>
      <w:r>
        <w:rPr>
          <w:rFonts w:ascii="宋体" w:hAnsi="宋体" w:eastAsia="宋体" w:cs="宋体"/>
          <w:sz w:val="20"/>
          <w:szCs w:val="20"/>
        </w:rPr>
        <w:t xml:space="preserve"> </w:t>
      </w:r>
      <w:r>
        <w:rPr>
          <w:rFonts w:ascii="宋体" w:hAnsi="宋体" w:eastAsia="宋体" w:cs="宋体"/>
          <w:b/>
          <w:bCs/>
          <w:spacing w:val="5"/>
          <w:sz w:val="20"/>
          <w:szCs w:val="20"/>
        </w:rPr>
        <w:t>于、满足、不满足</w:t>
      </w:r>
      <w:r>
        <w:rPr>
          <w:rFonts w:ascii="宋体" w:hAnsi="宋体" w:eastAsia="宋体" w:cs="宋体"/>
          <w:spacing w:val="5"/>
          <w:sz w:val="20"/>
          <w:szCs w:val="20"/>
        </w:rPr>
        <w:t>）。</w:t>
      </w:r>
    </w:p>
    <w:p w14:paraId="74199755">
      <w:pPr>
        <w:spacing w:before="10" w:line="227" w:lineRule="auto"/>
        <w:ind w:left="12"/>
        <w:outlineLvl w:val="1"/>
        <w:rPr>
          <w:rFonts w:ascii="宋体" w:hAnsi="宋体" w:eastAsia="宋体" w:cs="宋体"/>
          <w:sz w:val="20"/>
          <w:szCs w:val="20"/>
        </w:rPr>
      </w:pPr>
      <w:r>
        <w:rPr>
          <w:rFonts w:ascii="宋体" w:hAnsi="宋体" w:eastAsia="宋体" w:cs="宋体"/>
          <w:b/>
          <w:bCs/>
          <w:spacing w:val="6"/>
          <w:sz w:val="20"/>
          <w:szCs w:val="20"/>
        </w:rPr>
        <w:t>3、响应人应按照</w:t>
      </w:r>
      <w:r>
        <w:rPr>
          <w:rFonts w:hint="eastAsia" w:ascii="宋体" w:hAnsi="宋体" w:cs="宋体"/>
          <w:b/>
          <w:bCs/>
          <w:spacing w:val="6"/>
          <w:sz w:val="20"/>
          <w:szCs w:val="20"/>
          <w:lang w:eastAsia="zh-CN"/>
        </w:rPr>
        <w:t>询价通知书</w:t>
      </w:r>
      <w:r>
        <w:rPr>
          <w:rFonts w:ascii="宋体" w:hAnsi="宋体" w:eastAsia="宋体" w:cs="宋体"/>
          <w:b/>
          <w:bCs/>
          <w:spacing w:val="6"/>
          <w:sz w:val="20"/>
          <w:szCs w:val="20"/>
        </w:rPr>
        <w:t>要求提供证明材料。若响应人提供了</w:t>
      </w:r>
      <w:r>
        <w:rPr>
          <w:rFonts w:hint="eastAsia" w:ascii="宋体" w:hAnsi="宋体" w:cs="宋体"/>
          <w:b/>
          <w:bCs/>
          <w:spacing w:val="6"/>
          <w:sz w:val="20"/>
          <w:szCs w:val="20"/>
          <w:lang w:eastAsia="zh-CN"/>
        </w:rPr>
        <w:t>询价通知书</w:t>
      </w:r>
      <w:r>
        <w:rPr>
          <w:rFonts w:ascii="宋体" w:hAnsi="宋体" w:eastAsia="宋体" w:cs="宋体"/>
          <w:b/>
          <w:bCs/>
          <w:spacing w:val="6"/>
          <w:sz w:val="20"/>
          <w:szCs w:val="20"/>
        </w:rPr>
        <w:t>未要求的证明材料，</w:t>
      </w:r>
      <w:r>
        <w:rPr>
          <w:rFonts w:hint="eastAsia" w:ascii="宋体" w:hAnsi="宋体" w:cs="宋体"/>
          <w:b/>
          <w:bCs/>
          <w:spacing w:val="5"/>
          <w:sz w:val="20"/>
          <w:szCs w:val="20"/>
          <w:lang w:eastAsia="zh-CN"/>
        </w:rPr>
        <w:t>询价</w:t>
      </w:r>
      <w:r>
        <w:rPr>
          <w:rFonts w:ascii="宋体" w:hAnsi="宋体" w:eastAsia="宋体" w:cs="宋体"/>
          <w:b/>
          <w:bCs/>
          <w:spacing w:val="5"/>
          <w:sz w:val="20"/>
          <w:szCs w:val="20"/>
        </w:rPr>
        <w:t>小组将不予评审。</w:t>
      </w:r>
    </w:p>
    <w:p w14:paraId="0473D6B1">
      <w:pPr>
        <w:pStyle w:val="2"/>
        <w:numPr>
          <w:ilvl w:val="0"/>
          <w:numId w:val="0"/>
        </w:numPr>
        <w:ind w:leftChars="0"/>
        <w:outlineLvl w:val="9"/>
        <w:rPr>
          <w:color w:val="auto"/>
          <w:highlight w:val="none"/>
        </w:rPr>
      </w:pPr>
    </w:p>
    <w:p w14:paraId="04ACE4D6">
      <w:pPr>
        <w:spacing w:line="360" w:lineRule="auto"/>
        <w:ind w:firstLine="3561" w:firstLineChars="1696"/>
        <w:rPr>
          <w:rFonts w:ascii="宋体" w:hAnsi="宋体"/>
          <w:color w:val="auto"/>
          <w:szCs w:val="21"/>
          <w:highlight w:val="none"/>
        </w:rPr>
      </w:pPr>
    </w:p>
    <w:bookmarkEnd w:id="233"/>
    <w:p w14:paraId="3912EABB">
      <w:pPr>
        <w:spacing w:line="360" w:lineRule="auto"/>
        <w:ind w:firstLine="3675" w:firstLineChars="1750"/>
        <w:rPr>
          <w:rFonts w:ascii="宋体"/>
          <w:color w:val="auto"/>
          <w:szCs w:val="21"/>
          <w:highlight w:val="none"/>
        </w:rPr>
      </w:pPr>
      <w:bookmarkStart w:id="234" w:name="_Toc54941345"/>
      <w:bookmarkStart w:id="235" w:name="_Toc15038"/>
      <w:bookmarkStart w:id="236" w:name="_Toc476584436"/>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24F5DC0D">
      <w:pPr>
        <w:spacing w:line="36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814F2A6">
      <w:pPr>
        <w:pStyle w:val="2"/>
        <w:outlineLvl w:val="9"/>
        <w:rPr>
          <w:rFonts w:hint="eastAsia" w:ascii="宋体" w:hAnsi="宋体" w:eastAsia="宋体"/>
          <w:color w:val="auto"/>
          <w:sz w:val="24"/>
          <w:highlight w:val="none"/>
          <w:u w:val="single"/>
        </w:rPr>
        <w:sectPr>
          <w:footerReference r:id="rId6" w:type="default"/>
          <w:pgSz w:w="11906" w:h="16838"/>
          <w:pgMar w:top="1418" w:right="1418" w:bottom="1276" w:left="1418" w:header="680" w:footer="680" w:gutter="0"/>
          <w:pgNumType w:fmt="decimal"/>
          <w:cols w:space="720" w:num="1"/>
          <w:docGrid w:type="lines" w:linePitch="312" w:charSpace="0"/>
        </w:sectPr>
      </w:pPr>
    </w:p>
    <w:bookmarkEnd w:id="234"/>
    <w:bookmarkEnd w:id="235"/>
    <w:bookmarkEnd w:id="236"/>
    <w:p w14:paraId="36C9593D">
      <w:pPr>
        <w:jc w:val="center"/>
        <w:outlineLvl w:val="1"/>
        <w:rPr>
          <w:rFonts w:hint="default" w:cs="宋体"/>
          <w:b/>
          <w:bCs/>
          <w:color w:val="auto"/>
          <w:sz w:val="28"/>
          <w:szCs w:val="28"/>
          <w:highlight w:val="none"/>
          <w:lang w:val="en-US" w:eastAsia="zh-CN"/>
        </w:rPr>
      </w:pPr>
      <w:bookmarkStart w:id="237" w:name="_Toc2920"/>
      <w:bookmarkStart w:id="238" w:name="_Toc20013"/>
      <w:r>
        <w:rPr>
          <w:rFonts w:hint="eastAsia" w:cs="宋体"/>
          <w:b/>
          <w:bCs/>
          <w:color w:val="auto"/>
          <w:sz w:val="28"/>
          <w:szCs w:val="28"/>
          <w:highlight w:val="none"/>
          <w:lang w:eastAsia="zh-CN"/>
        </w:rPr>
        <w:t>四</w:t>
      </w:r>
      <w:r>
        <w:rPr>
          <w:rFonts w:hint="eastAsia" w:cs="宋体"/>
          <w:b/>
          <w:bCs/>
          <w:color w:val="auto"/>
          <w:sz w:val="28"/>
          <w:szCs w:val="28"/>
          <w:highlight w:val="none"/>
        </w:rPr>
        <w:t>、</w:t>
      </w:r>
      <w:bookmarkEnd w:id="237"/>
      <w:bookmarkEnd w:id="238"/>
      <w:r>
        <w:rPr>
          <w:rFonts w:hint="eastAsia" w:cs="宋体"/>
          <w:b/>
          <w:bCs/>
          <w:color w:val="auto"/>
          <w:sz w:val="28"/>
          <w:szCs w:val="28"/>
          <w:highlight w:val="none"/>
          <w:lang w:val="en-US" w:eastAsia="zh-CN"/>
        </w:rPr>
        <w:t>服务及技术方案</w:t>
      </w:r>
    </w:p>
    <w:p w14:paraId="09998B23">
      <w:pPr>
        <w:spacing w:line="360" w:lineRule="auto"/>
        <w:ind w:firstLine="420" w:firstLineChars="200"/>
        <w:jc w:val="center"/>
        <w:rPr>
          <w:rFonts w:ascii="仿宋" w:hAnsi="仿宋" w:eastAsia="仿宋"/>
          <w:color w:val="auto"/>
          <w:szCs w:val="21"/>
          <w:highlight w:val="none"/>
        </w:rPr>
      </w:pPr>
    </w:p>
    <w:p w14:paraId="5E974EA3">
      <w:pPr>
        <w:spacing w:line="360" w:lineRule="auto"/>
        <w:ind w:firstLine="435"/>
        <w:jc w:val="center"/>
        <w:rPr>
          <w:color w:val="auto"/>
          <w:highlight w:val="none"/>
        </w:rPr>
      </w:pPr>
      <w:r>
        <w:rPr>
          <w:rFonts w:hint="eastAsia"/>
          <w:color w:val="auto"/>
          <w:highlight w:val="none"/>
          <w:lang w:val="en-US" w:eastAsia="zh-CN"/>
        </w:rPr>
        <w:t>(响应人可自行制作格式)</w:t>
      </w:r>
    </w:p>
    <w:p w14:paraId="270A4B36">
      <w:pPr>
        <w:spacing w:line="360" w:lineRule="auto"/>
        <w:ind w:firstLine="435"/>
        <w:rPr>
          <w:color w:val="auto"/>
          <w:highlight w:val="none"/>
        </w:rPr>
      </w:pPr>
    </w:p>
    <w:p w14:paraId="4B2D230D">
      <w:pPr>
        <w:spacing w:line="360" w:lineRule="auto"/>
        <w:ind w:firstLine="435"/>
        <w:rPr>
          <w:color w:val="auto"/>
          <w:highlight w:val="none"/>
        </w:rPr>
      </w:pPr>
    </w:p>
    <w:p w14:paraId="4E43ABD4">
      <w:pPr>
        <w:rPr>
          <w:color w:val="auto"/>
          <w:highlight w:val="none"/>
        </w:rPr>
      </w:pPr>
      <w:r>
        <w:rPr>
          <w:color w:val="auto"/>
          <w:highlight w:val="none"/>
        </w:rPr>
        <w:br w:type="page"/>
      </w:r>
    </w:p>
    <w:p w14:paraId="5A9CCA81">
      <w:pPr>
        <w:keepNext w:val="0"/>
        <w:keepLines w:val="0"/>
        <w:widowControl/>
        <w:numPr>
          <w:ilvl w:val="0"/>
          <w:numId w:val="0"/>
        </w:numPr>
        <w:suppressLineNumbers w:val="0"/>
        <w:jc w:val="center"/>
        <w:outlineLvl w:val="1"/>
        <w:rPr>
          <w:rFonts w:hint="eastAsia" w:ascii="宋体" w:hAnsi="宋体" w:eastAsia="宋体" w:cs="宋体"/>
          <w:b/>
          <w:color w:val="auto"/>
          <w:kern w:val="2"/>
          <w:sz w:val="28"/>
          <w:szCs w:val="28"/>
          <w:highlight w:val="none"/>
          <w:shd w:val="clear" w:color="auto" w:fill="FFFFFF"/>
          <w:lang w:val="en-US" w:eastAsia="zh-CN" w:bidi="ar-SA"/>
        </w:rPr>
      </w:pPr>
      <w:bookmarkStart w:id="239" w:name="_Toc28007"/>
      <w:bookmarkStart w:id="240" w:name="_Toc25547"/>
      <w:r>
        <w:rPr>
          <w:rFonts w:hint="eastAsia" w:ascii="宋体" w:hAnsi="宋体" w:cs="宋体"/>
          <w:b/>
          <w:color w:val="auto"/>
          <w:kern w:val="2"/>
          <w:sz w:val="28"/>
          <w:szCs w:val="28"/>
          <w:highlight w:val="none"/>
          <w:shd w:val="clear" w:color="auto" w:fill="FFFFFF"/>
          <w:lang w:val="en-US" w:eastAsia="zh-CN" w:bidi="ar-SA"/>
        </w:rPr>
        <w:t>五</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39"/>
      <w:bookmarkEnd w:id="240"/>
    </w:p>
    <w:p w14:paraId="2BEF164D">
      <w:pPr>
        <w:rPr>
          <w:rFonts w:ascii="仿宋" w:hAnsi="仿宋" w:eastAsia="仿宋" w:cs="仿宋"/>
          <w:b/>
          <w:bCs/>
          <w:color w:val="auto"/>
          <w:sz w:val="24"/>
          <w:highlight w:val="none"/>
        </w:rPr>
      </w:pPr>
    </w:p>
    <w:p w14:paraId="1616451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1CEB25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D40E579">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09678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5C76A38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36845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E3FFF4F">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39A1A2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6E282231">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555442E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004C62B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71D3A67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3CE41710">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询价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98F1DE9">
      <w:pPr>
        <w:pStyle w:val="2"/>
        <w:outlineLvl w:val="9"/>
        <w:rPr>
          <w:rFonts w:hint="eastAsia" w:ascii="仿宋" w:hAnsi="仿宋" w:eastAsia="仿宋" w:cs="仿宋"/>
          <w:b/>
          <w:bCs/>
          <w:color w:val="auto"/>
          <w:sz w:val="24"/>
          <w:highlight w:val="none"/>
        </w:rPr>
      </w:pPr>
    </w:p>
    <w:p w14:paraId="3D1B98E2">
      <w:pPr>
        <w:rPr>
          <w:color w:val="auto"/>
          <w:highlight w:val="none"/>
        </w:rPr>
      </w:pPr>
    </w:p>
    <w:p w14:paraId="3305F5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7B75E7BC">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418CA6E4">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2A3F4B8">
      <w:pPr>
        <w:ind w:right="480"/>
        <w:jc w:val="right"/>
        <w:rPr>
          <w:rFonts w:ascii="仿宋" w:hAnsi="仿宋" w:eastAsia="仿宋" w:cs="仿宋"/>
          <w:b/>
          <w:bCs/>
          <w:color w:val="auto"/>
          <w:sz w:val="24"/>
          <w:highlight w:val="none"/>
        </w:rPr>
      </w:pPr>
    </w:p>
    <w:p w14:paraId="1339D303">
      <w:pPr>
        <w:rPr>
          <w:rFonts w:hint="eastAsia" w:hAnsi="宋体"/>
          <w:color w:val="auto"/>
          <w:sz w:val="28"/>
          <w:szCs w:val="28"/>
          <w:highlight w:val="none"/>
          <w:lang w:val="en-US" w:eastAsia="zh-CN"/>
        </w:rPr>
      </w:pPr>
      <w:bookmarkStart w:id="241" w:name="_Toc7076"/>
      <w:r>
        <w:rPr>
          <w:rFonts w:hint="eastAsia" w:hAnsi="宋体"/>
          <w:color w:val="auto"/>
          <w:sz w:val="28"/>
          <w:szCs w:val="28"/>
          <w:highlight w:val="none"/>
          <w:lang w:val="en-US" w:eastAsia="zh-CN"/>
        </w:rPr>
        <w:br w:type="page"/>
      </w:r>
    </w:p>
    <w:p w14:paraId="28671972">
      <w:pPr>
        <w:pStyle w:val="2"/>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六、中小企业声明函(服务)</w:t>
      </w:r>
      <w:bookmarkEnd w:id="241"/>
    </w:p>
    <w:p w14:paraId="4EB3A2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694365A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027A587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EED5A8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2E5549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3B6DAEB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4A6C421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2AEC247D">
      <w:pPr>
        <w:pStyle w:val="2"/>
        <w:outlineLvl w:val="9"/>
        <w:rPr>
          <w:rFonts w:hint="eastAsia"/>
          <w:color w:val="auto"/>
          <w:highlight w:val="none"/>
          <w:lang w:eastAsia="zh-CN"/>
        </w:rPr>
      </w:pPr>
    </w:p>
    <w:p w14:paraId="0C1E81C0">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5DBF8AB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58897B3">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75A70E3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F7F9F4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74954D5A">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44DE61ED">
      <w:pPr>
        <w:pStyle w:val="2"/>
        <w:shd w:val="clear" w:color="auto" w:fill="FFFFFF"/>
        <w:jc w:val="center"/>
        <w:outlineLvl w:val="1"/>
        <w:rPr>
          <w:rFonts w:hint="eastAsia"/>
          <w:color w:val="auto"/>
          <w:sz w:val="28"/>
          <w:szCs w:val="28"/>
          <w:highlight w:val="none"/>
          <w:lang w:val="en-US" w:eastAsia="zh-CN"/>
        </w:rPr>
      </w:pPr>
      <w:bookmarkStart w:id="242" w:name="_Toc9439"/>
      <w:r>
        <w:rPr>
          <w:rFonts w:hint="eastAsia"/>
          <w:color w:val="auto"/>
          <w:sz w:val="28"/>
          <w:szCs w:val="28"/>
          <w:highlight w:val="none"/>
          <w:lang w:val="en-US" w:eastAsia="zh-CN"/>
        </w:rPr>
        <w:t>七、残疾人福利性单位声明函</w:t>
      </w:r>
      <w:bookmarkEnd w:id="242"/>
    </w:p>
    <w:p w14:paraId="1768C625">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2A722545">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328785D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F2F7C2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5792C2BC">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766791F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910CEB8">
      <w:pPr>
        <w:spacing w:after="152" w:line="259" w:lineRule="auto"/>
        <w:ind w:left="11"/>
        <w:rPr>
          <w:color w:val="auto"/>
          <w:highlight w:val="none"/>
        </w:rPr>
      </w:pPr>
      <w:r>
        <w:rPr>
          <w:color w:val="auto"/>
          <w:highlight w:val="none"/>
        </w:rPr>
        <w:t xml:space="preserve"> </w:t>
      </w:r>
    </w:p>
    <w:p w14:paraId="5D68DF66">
      <w:pPr>
        <w:spacing w:after="222"/>
        <w:ind w:left="19" w:right="2"/>
        <w:rPr>
          <w:color w:val="auto"/>
          <w:highlight w:val="none"/>
        </w:rPr>
      </w:pPr>
      <w:r>
        <w:rPr>
          <w:color w:val="auto"/>
          <w:highlight w:val="none"/>
        </w:rPr>
        <w:t xml:space="preserve">备注： </w:t>
      </w:r>
    </w:p>
    <w:p w14:paraId="5EADE80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0761C869">
      <w:pPr>
        <w:ind w:right="480"/>
        <w:jc w:val="center"/>
        <w:rPr>
          <w:rFonts w:ascii="仿宋" w:hAnsi="仿宋" w:eastAsia="仿宋" w:cs="仿宋"/>
          <w:b/>
          <w:bCs/>
          <w:color w:val="auto"/>
          <w:sz w:val="24"/>
          <w:highlight w:val="none"/>
        </w:rPr>
      </w:pPr>
    </w:p>
    <w:p w14:paraId="79B85269">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4EF252B4">
      <w:pPr>
        <w:ind w:right="480"/>
        <w:jc w:val="right"/>
        <w:rPr>
          <w:rFonts w:ascii="仿宋" w:hAnsi="仿宋" w:eastAsia="仿宋" w:cs="仿宋"/>
          <w:b/>
          <w:bCs/>
          <w:color w:val="auto"/>
          <w:sz w:val="24"/>
          <w:highlight w:val="none"/>
        </w:rPr>
      </w:pPr>
    </w:p>
    <w:p w14:paraId="363C78DA">
      <w:pPr>
        <w:pStyle w:val="2"/>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八、供应商声明函</w:t>
      </w:r>
    </w:p>
    <w:p w14:paraId="4B3F383C">
      <w:pPr>
        <w:keepNext w:val="0"/>
        <w:keepLines w:val="0"/>
        <w:widowControl/>
        <w:suppressLineNumbers w:val="0"/>
        <w:spacing w:line="720" w:lineRule="auto"/>
        <w:jc w:val="center"/>
        <w:outlineLvl w:val="2"/>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询价</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1FB2C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6E3EB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CABE4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63198D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31459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3D5663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00E051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7FBF7E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40DBDF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22516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9AA58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46553A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416FEA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53CA04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620166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47CBF8CA">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1660F06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9C2AD5F">
      <w:pPr>
        <w:pStyle w:val="2"/>
        <w:shd w:val="clear" w:color="auto" w:fill="FFFFFF"/>
        <w:jc w:val="center"/>
        <w:outlineLvl w:val="9"/>
        <w:rPr>
          <w:rFonts w:hint="eastAsia"/>
          <w:color w:val="auto"/>
          <w:sz w:val="28"/>
          <w:szCs w:val="28"/>
          <w:highlight w:val="none"/>
          <w:lang w:val="en-US" w:eastAsia="zh-CN"/>
        </w:rPr>
      </w:pPr>
    </w:p>
    <w:p w14:paraId="1A587380">
      <w:pPr>
        <w:rPr>
          <w:rFonts w:hint="eastAsia"/>
          <w:color w:val="auto"/>
          <w:sz w:val="28"/>
          <w:szCs w:val="28"/>
          <w:highlight w:val="none"/>
          <w:lang w:val="en-US" w:eastAsia="zh-CN"/>
        </w:rPr>
      </w:pPr>
    </w:p>
    <w:p w14:paraId="7E62E3D5">
      <w:pPr>
        <w:rPr>
          <w:rFonts w:hint="eastAsia"/>
          <w:color w:val="auto"/>
          <w:sz w:val="28"/>
          <w:szCs w:val="28"/>
          <w:highlight w:val="none"/>
          <w:lang w:val="en-US" w:eastAsia="zh-CN"/>
        </w:rPr>
      </w:pPr>
    </w:p>
    <w:p w14:paraId="14527163">
      <w:pPr>
        <w:rPr>
          <w:rFonts w:hint="eastAsia"/>
          <w:color w:val="auto"/>
          <w:sz w:val="28"/>
          <w:szCs w:val="28"/>
          <w:highlight w:val="none"/>
          <w:lang w:val="en-US" w:eastAsia="zh-CN"/>
        </w:rPr>
      </w:pPr>
    </w:p>
    <w:p w14:paraId="0E5DD865">
      <w:pPr>
        <w:pStyle w:val="2"/>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九、联合体协议</w:t>
      </w:r>
    </w:p>
    <w:p w14:paraId="7D59CAF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w:t>
      </w:r>
      <w:r>
        <w:rPr>
          <w:rFonts w:hint="eastAsia" w:ascii="宋体" w:eastAsia="宋体"/>
          <w:b w:val="0"/>
          <w:i/>
          <w:color w:val="auto"/>
          <w:sz w:val="24"/>
          <w:highlight w:val="none"/>
          <w:lang w:eastAsia="zh-CN"/>
        </w:rPr>
        <w:t>询价</w:t>
      </w:r>
      <w:r>
        <w:rPr>
          <w:rFonts w:hint="eastAsia" w:ascii="宋体" w:hAnsi="宋体" w:eastAsia="宋体"/>
          <w:b w:val="0"/>
          <w:i/>
          <w:color w:val="auto"/>
          <w:sz w:val="24"/>
          <w:highlight w:val="none"/>
        </w:rPr>
        <w:t>或未组成联合体的，不需此件；允许联合体参加</w:t>
      </w:r>
      <w:r>
        <w:rPr>
          <w:rFonts w:hint="eastAsia" w:ascii="宋体" w:eastAsia="宋体"/>
          <w:b w:val="0"/>
          <w:i/>
          <w:color w:val="auto"/>
          <w:sz w:val="24"/>
          <w:highlight w:val="none"/>
          <w:lang w:eastAsia="zh-CN"/>
        </w:rPr>
        <w:t>询价</w:t>
      </w:r>
      <w:r>
        <w:rPr>
          <w:rFonts w:hint="eastAsia" w:ascii="宋体" w:hAnsi="宋体" w:eastAsia="宋体"/>
          <w:b w:val="0"/>
          <w:i/>
          <w:color w:val="auto"/>
          <w:sz w:val="24"/>
          <w:highlight w:val="none"/>
        </w:rPr>
        <w:t>且供应商为联合体参加</w:t>
      </w:r>
      <w:r>
        <w:rPr>
          <w:rFonts w:hint="eastAsia" w:ascii="宋体" w:eastAsia="宋体"/>
          <w:b w:val="0"/>
          <w:i/>
          <w:color w:val="auto"/>
          <w:sz w:val="24"/>
          <w:highlight w:val="none"/>
          <w:lang w:eastAsia="zh-CN"/>
        </w:rPr>
        <w:t>询价</w:t>
      </w:r>
      <w:r>
        <w:rPr>
          <w:rFonts w:hint="eastAsia" w:ascii="宋体" w:hAnsi="宋体" w:eastAsia="宋体"/>
          <w:b w:val="0"/>
          <w:i/>
          <w:color w:val="auto"/>
          <w:sz w:val="24"/>
          <w:highlight w:val="none"/>
        </w:rPr>
        <w:t>的，请将此件加盖公章后制成扫描件）</w:t>
      </w:r>
    </w:p>
    <w:p w14:paraId="387F391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D924D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1FE54C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EF873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现就联合体参加</w:t>
      </w:r>
      <w:r>
        <w:rPr>
          <w:rFonts w:hint="eastAsia" w:asciiTheme="minorEastAsia" w:hAnsiTheme="minorEastAsia" w:eastAsiaTheme="minorEastAsia"/>
          <w:color w:val="auto"/>
          <w:sz w:val="24"/>
          <w:highlight w:val="none"/>
          <w:lang w:eastAsia="zh-CN"/>
        </w:rPr>
        <w:t>询价</w:t>
      </w:r>
      <w:r>
        <w:rPr>
          <w:rFonts w:asciiTheme="minorEastAsia" w:hAnsiTheme="minorEastAsia" w:eastAsiaTheme="minorEastAsia"/>
          <w:color w:val="auto"/>
          <w:sz w:val="24"/>
          <w:highlight w:val="none"/>
        </w:rPr>
        <w:t>事宜订立如下协议：</w:t>
      </w:r>
    </w:p>
    <w:p w14:paraId="56CA9B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553F71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阶段，联合体牵头人负责</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项目的一切组织、协调工作，并授权代理人以联合体的名义参加项目的</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，代理人在</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、合同签订过程中所签署的一切文件和处理与本次</w:t>
      </w:r>
      <w:r>
        <w:rPr>
          <w:rFonts w:hint="eastAsia" w:asciiTheme="minorEastAsia" w:hAnsiTheme="minorEastAsia" w:eastAsiaTheme="minorEastAsia"/>
          <w:color w:val="auto"/>
          <w:sz w:val="24"/>
          <w:highlight w:val="none"/>
          <w:lang w:eastAsia="zh-CN"/>
        </w:rPr>
        <w:t>询价</w:t>
      </w:r>
      <w:r>
        <w:rPr>
          <w:rFonts w:hint="eastAsia" w:asciiTheme="minorEastAsia" w:hAnsiTheme="minorEastAsia" w:eastAsiaTheme="minorEastAsia"/>
          <w:color w:val="auto"/>
          <w:sz w:val="24"/>
          <w:highlight w:val="none"/>
        </w:rPr>
        <w:t>有关的一切事务，联合体各方均予以承认并承担法律责任。联合体成交后，联合体各方共同与采购人签订合同，就本项目对采购人承担连带责任。</w:t>
      </w:r>
    </w:p>
    <w:p w14:paraId="3A3C73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1C94D66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6CC1A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6514D5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376690F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询价</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602A479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4F16537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83FDF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E8734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436345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BAC10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37930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395A4E3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28FEB61">
      <w:pPr>
        <w:pStyle w:val="2"/>
        <w:shd w:val="clear" w:color="auto" w:fill="FFFFFF"/>
        <w:jc w:val="both"/>
        <w:outlineLvl w:val="9"/>
        <w:rPr>
          <w:rFonts w:hint="eastAsia"/>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bookmarkStart w:id="243" w:name="_Toc26186"/>
      <w:bookmarkStart w:id="244" w:name="_Toc22272"/>
    </w:p>
    <w:p w14:paraId="19EB1786">
      <w:pPr>
        <w:pStyle w:val="2"/>
        <w:numPr>
          <w:ilvl w:val="0"/>
          <w:numId w:val="0"/>
        </w:numPr>
        <w:shd w:val="clear" w:color="auto" w:fill="FFFFFF"/>
        <w:ind w:left="420" w:leftChars="0"/>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十、证明</w:t>
      </w:r>
      <w:bookmarkEnd w:id="243"/>
      <w:bookmarkEnd w:id="244"/>
      <w:r>
        <w:rPr>
          <w:rFonts w:hint="eastAsia"/>
          <w:color w:val="auto"/>
          <w:sz w:val="28"/>
          <w:szCs w:val="28"/>
          <w:highlight w:val="none"/>
          <w:lang w:val="en-US" w:eastAsia="zh-CN"/>
        </w:rPr>
        <w:t>资料</w:t>
      </w:r>
    </w:p>
    <w:p w14:paraId="114DAFBB">
      <w:pPr>
        <w:numPr>
          <w:ilvl w:val="0"/>
          <w:numId w:val="0"/>
        </w:numPr>
        <w:ind w:left="420" w:leftChars="0"/>
        <w:rPr>
          <w:rFonts w:hint="eastAsia"/>
          <w:color w:val="auto"/>
          <w:highlight w:val="none"/>
          <w:lang w:val="en-US" w:eastAsia="zh-CN"/>
        </w:rPr>
      </w:pPr>
    </w:p>
    <w:p w14:paraId="5EF8849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1、询价公告中申请人资格要求证明材料，包含但不限于营业执照、税务登记证、特定资格要求中的证明材料。</w:t>
      </w:r>
    </w:p>
    <w:p w14:paraId="3030798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7A449E6B">
      <w:pPr>
        <w:spacing w:line="360" w:lineRule="auto"/>
        <w:ind w:firstLine="435"/>
        <w:outlineLvl w:val="2"/>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3、本项目询价通知书中要求供应商提供的其他证明材料。</w:t>
      </w:r>
    </w:p>
    <w:p w14:paraId="764B53B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33792BED">
      <w:pPr>
        <w:widowControl/>
        <w:jc w:val="left"/>
        <w:rPr>
          <w:rFonts w:ascii="宋体" w:hAnsi="宋体"/>
          <w:color w:val="auto"/>
          <w:szCs w:val="21"/>
          <w:highlight w:val="none"/>
        </w:rPr>
      </w:pPr>
      <w:r>
        <w:rPr>
          <w:rFonts w:ascii="宋体" w:hAnsi="宋体"/>
          <w:color w:val="auto"/>
          <w:szCs w:val="21"/>
          <w:highlight w:val="none"/>
        </w:rPr>
        <w:br w:type="page"/>
      </w:r>
    </w:p>
    <w:p w14:paraId="3C75086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510CEF7">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58392E0E">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询价</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参与询价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366A62D9">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D0B38D8">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6AD6F861">
      <w:pPr>
        <w:spacing w:line="360" w:lineRule="auto"/>
        <w:rPr>
          <w:rFonts w:asciiTheme="minorEastAsia" w:hAnsiTheme="minorEastAsia" w:eastAsiaTheme="minorEastAsia"/>
          <w:color w:val="auto"/>
          <w:sz w:val="24"/>
          <w:highlight w:val="none"/>
        </w:rPr>
      </w:pPr>
    </w:p>
    <w:p w14:paraId="1AA27653">
      <w:pPr>
        <w:spacing w:line="360" w:lineRule="auto"/>
        <w:ind w:firstLine="435"/>
        <w:rPr>
          <w:rFonts w:asciiTheme="minorEastAsia" w:hAnsiTheme="minorEastAsia" w:eastAsiaTheme="minorEastAsia"/>
          <w:color w:val="auto"/>
          <w:sz w:val="24"/>
          <w:highlight w:val="none"/>
        </w:rPr>
      </w:pPr>
    </w:p>
    <w:p w14:paraId="7FF5161E">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53E54E5C">
      <w:pPr>
        <w:spacing w:line="360" w:lineRule="auto"/>
        <w:ind w:firstLine="435"/>
        <w:rPr>
          <w:rFonts w:hAnsi="宋体"/>
          <w:color w:val="auto"/>
          <w:sz w:val="24"/>
          <w:szCs w:val="28"/>
          <w:highlight w:val="none"/>
          <w:lang w:val="zh-CN"/>
        </w:rPr>
      </w:pPr>
    </w:p>
    <w:p w14:paraId="68B5ABB2">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BF38A19">
      <w:pPr>
        <w:spacing w:line="360" w:lineRule="auto"/>
        <w:rPr>
          <w:rFonts w:ascii="宋体" w:hAnsi="宋体"/>
          <w:color w:val="auto"/>
          <w:sz w:val="24"/>
          <w:szCs w:val="28"/>
          <w:highlight w:val="none"/>
        </w:rPr>
      </w:pPr>
    </w:p>
    <w:p w14:paraId="67436FCA">
      <w:pPr>
        <w:spacing w:line="360" w:lineRule="auto"/>
        <w:jc w:val="lef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2DF83A3A">
      <w:pPr>
        <w:spacing w:line="360" w:lineRule="auto"/>
        <w:jc w:val="left"/>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62CB9A0">
      <w:pPr>
        <w:spacing w:line="360" w:lineRule="auto"/>
        <w:ind w:firstLine="435"/>
        <w:rPr>
          <w:rFonts w:asciiTheme="minorEastAsia" w:hAnsiTheme="minorEastAsia" w:eastAsiaTheme="minorEastAsia"/>
          <w:color w:val="auto"/>
          <w:sz w:val="24"/>
          <w:highlight w:val="none"/>
        </w:rPr>
      </w:pPr>
    </w:p>
    <w:p w14:paraId="4C9AD9CE">
      <w:pPr>
        <w:rPr>
          <w:rFonts w:asciiTheme="minorEastAsia" w:hAnsiTheme="minorEastAsia" w:eastAsiaTheme="minorEastAsia"/>
          <w:color w:val="auto"/>
          <w:sz w:val="24"/>
          <w:highlight w:val="none"/>
        </w:rPr>
      </w:pPr>
    </w:p>
    <w:p w14:paraId="7C400DC7">
      <w:pPr>
        <w:pStyle w:val="2"/>
        <w:outlineLvl w:val="9"/>
        <w:rPr>
          <w:rFonts w:asciiTheme="minorEastAsia" w:hAnsiTheme="minorEastAsia" w:eastAsiaTheme="minorEastAsia"/>
          <w:color w:val="auto"/>
          <w:sz w:val="24"/>
          <w:highlight w:val="none"/>
        </w:rPr>
      </w:pPr>
    </w:p>
    <w:p w14:paraId="1727EAC5">
      <w:pPr>
        <w:rPr>
          <w:color w:val="auto"/>
          <w:highlight w:val="none"/>
        </w:rPr>
      </w:pPr>
    </w:p>
    <w:p w14:paraId="3B486BE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12139C1C">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03FA0CB8">
      <w:pPr>
        <w:pStyle w:val="3"/>
        <w:numPr>
          <w:ilvl w:val="0"/>
          <w:numId w:val="0"/>
        </w:numPr>
        <w:tabs>
          <w:tab w:val="clear" w:pos="1440"/>
          <w:tab w:val="clear" w:pos="5670"/>
        </w:tabs>
        <w:ind w:firstLine="1687" w:firstLineChars="600"/>
        <w:jc w:val="left"/>
        <w:rPr>
          <w:color w:val="auto"/>
          <w:highlight w:val="none"/>
        </w:rPr>
      </w:pPr>
      <w:bookmarkStart w:id="245" w:name="_Toc8573"/>
      <w:bookmarkStart w:id="246" w:name="_Toc2700"/>
      <w:bookmarkStart w:id="247" w:name="_Toc32741"/>
      <w:bookmarkStart w:id="248" w:name="_Toc12703"/>
      <w:r>
        <w:rPr>
          <w:rFonts w:hint="eastAsia"/>
          <w:color w:val="auto"/>
          <w:highlight w:val="none"/>
          <w:lang w:val="en-US" w:eastAsia="zh-CN"/>
        </w:rPr>
        <w:t xml:space="preserve">第七章  </w:t>
      </w:r>
      <w:r>
        <w:rPr>
          <w:rFonts w:hint="eastAsia"/>
          <w:color w:val="auto"/>
          <w:highlight w:val="none"/>
        </w:rPr>
        <w:t>政府采购供应商质疑函范本</w:t>
      </w:r>
      <w:bookmarkEnd w:id="245"/>
      <w:bookmarkEnd w:id="246"/>
      <w:bookmarkEnd w:id="247"/>
      <w:bookmarkEnd w:id="248"/>
    </w:p>
    <w:p w14:paraId="47AD4145">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7E7CBB5B">
      <w:pPr>
        <w:adjustRightInd w:val="0"/>
        <w:snapToGrid w:val="0"/>
        <w:spacing w:before="312" w:beforeLines="100"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346244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1F026B7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632868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7C94E08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6C38FE07">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7A27B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607E99A7">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EA0DCE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5A7810C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34B798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2D62254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1B7E7047">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DA6D6C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5A3EFB7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F55355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262A16C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33E67C8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5F329E2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6853A72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50877448">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3FAB338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08C846E4">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DE32ABD">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07A7D1F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5339C5A">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9BBBF42">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DD5B8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CAE1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27E1D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3A01865">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B77CB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464071">
      <w:pPr>
        <w:wordWrap w:val="0"/>
        <w:spacing w:line="360" w:lineRule="auto"/>
        <w:ind w:right="480" w:firstLine="420" w:firstLineChars="200"/>
        <w:rPr>
          <w:rFonts w:ascii="宋体" w:hAnsi="宋体"/>
          <w:color w:val="auto"/>
          <w:szCs w:val="21"/>
          <w:highlight w:val="none"/>
        </w:rPr>
      </w:pPr>
    </w:p>
    <w:p w14:paraId="13BB0760">
      <w:pPr>
        <w:spacing w:line="360" w:lineRule="auto"/>
        <w:jc w:val="center"/>
        <w:rPr>
          <w:rFonts w:ascii="仿宋" w:hAnsi="仿宋" w:eastAsia="仿宋"/>
          <w:b/>
          <w:color w:val="auto"/>
          <w:spacing w:val="20"/>
          <w:sz w:val="36"/>
          <w:szCs w:val="36"/>
          <w:highlight w:val="none"/>
          <w:u w:val="single"/>
        </w:rPr>
      </w:pPr>
    </w:p>
    <w:p w14:paraId="2A37C1E3">
      <w:pPr>
        <w:ind w:right="480"/>
        <w:jc w:val="right"/>
        <w:rPr>
          <w:rFonts w:ascii="仿宋" w:hAnsi="仿宋" w:eastAsia="仿宋" w:cs="仿宋"/>
          <w:b/>
          <w:bCs/>
          <w:color w:val="auto"/>
          <w:sz w:val="24"/>
          <w:highlight w:val="none"/>
        </w:rPr>
      </w:pPr>
    </w:p>
    <w:p w14:paraId="4ED44859">
      <w:pPr>
        <w:rPr>
          <w:color w:val="auto"/>
          <w:highlight w:val="none"/>
        </w:rPr>
      </w:pPr>
    </w:p>
    <w:p w14:paraId="22E44B68">
      <w:pPr>
        <w:spacing w:line="360" w:lineRule="auto"/>
        <w:ind w:firstLine="630" w:firstLineChars="300"/>
        <w:rPr>
          <w:rFonts w:ascii="宋体" w:hAnsi="宋体" w:cs="宋体"/>
          <w:color w:val="auto"/>
          <w:szCs w:val="21"/>
          <w:highlight w:val="none"/>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EC71">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0A6E">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0F438">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60F438">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736E">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F361A">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701F361A">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9E72">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896C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B896C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42E0">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B74EF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7B74EF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E19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87EA9">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287EA9">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D4B8">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7AAB2737"/>
    <w:multiLevelType w:val="singleLevel"/>
    <w:tmpl w:val="7AAB2737"/>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2Y5NWU1NGU5NGQ5Njc2NzMxNDFiZTQ5MDQxNTM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3DF158C"/>
    <w:rsid w:val="042B5F18"/>
    <w:rsid w:val="043F3784"/>
    <w:rsid w:val="04500CD8"/>
    <w:rsid w:val="045D1075"/>
    <w:rsid w:val="04A67F3A"/>
    <w:rsid w:val="04F454C6"/>
    <w:rsid w:val="058101E9"/>
    <w:rsid w:val="05DD4740"/>
    <w:rsid w:val="05E03FCC"/>
    <w:rsid w:val="06213C5E"/>
    <w:rsid w:val="06290231"/>
    <w:rsid w:val="0643643E"/>
    <w:rsid w:val="06500E91"/>
    <w:rsid w:val="067D155B"/>
    <w:rsid w:val="06817C74"/>
    <w:rsid w:val="06B833C2"/>
    <w:rsid w:val="077706A0"/>
    <w:rsid w:val="07F26996"/>
    <w:rsid w:val="086F54F4"/>
    <w:rsid w:val="08FD5EB9"/>
    <w:rsid w:val="093D0ADF"/>
    <w:rsid w:val="09931095"/>
    <w:rsid w:val="09BB195E"/>
    <w:rsid w:val="0A9364AD"/>
    <w:rsid w:val="0AD112F9"/>
    <w:rsid w:val="0B021280"/>
    <w:rsid w:val="0B104356"/>
    <w:rsid w:val="0C2C7281"/>
    <w:rsid w:val="0CAA6A56"/>
    <w:rsid w:val="0CCD2CD1"/>
    <w:rsid w:val="0CEC2F96"/>
    <w:rsid w:val="0D844B1B"/>
    <w:rsid w:val="0E0A18F5"/>
    <w:rsid w:val="0E8F3D69"/>
    <w:rsid w:val="10620D5B"/>
    <w:rsid w:val="1142587A"/>
    <w:rsid w:val="12CE11AA"/>
    <w:rsid w:val="13B31514"/>
    <w:rsid w:val="14054F49"/>
    <w:rsid w:val="149208C7"/>
    <w:rsid w:val="14D20DA0"/>
    <w:rsid w:val="14DE58BA"/>
    <w:rsid w:val="15211C4B"/>
    <w:rsid w:val="152A0AFF"/>
    <w:rsid w:val="153656F6"/>
    <w:rsid w:val="156B1418"/>
    <w:rsid w:val="15CB1E3B"/>
    <w:rsid w:val="15E24861"/>
    <w:rsid w:val="15FA4976"/>
    <w:rsid w:val="17586E1A"/>
    <w:rsid w:val="17D91376"/>
    <w:rsid w:val="180B783B"/>
    <w:rsid w:val="181F6915"/>
    <w:rsid w:val="1858180A"/>
    <w:rsid w:val="18E30141"/>
    <w:rsid w:val="18F82798"/>
    <w:rsid w:val="19A81450"/>
    <w:rsid w:val="19C4349D"/>
    <w:rsid w:val="1A1E49AB"/>
    <w:rsid w:val="1ABA4CF6"/>
    <w:rsid w:val="1AE14343"/>
    <w:rsid w:val="1B063CCA"/>
    <w:rsid w:val="1B357174"/>
    <w:rsid w:val="1B4967D5"/>
    <w:rsid w:val="1B522ECD"/>
    <w:rsid w:val="1BC80A07"/>
    <w:rsid w:val="1BCB0C12"/>
    <w:rsid w:val="1C764FFA"/>
    <w:rsid w:val="1CB17D58"/>
    <w:rsid w:val="1D3A56BE"/>
    <w:rsid w:val="1D3B41AF"/>
    <w:rsid w:val="1D7B6F93"/>
    <w:rsid w:val="1F3F01CE"/>
    <w:rsid w:val="1F6D244B"/>
    <w:rsid w:val="1F7D6141"/>
    <w:rsid w:val="1F971487"/>
    <w:rsid w:val="1FDE63B9"/>
    <w:rsid w:val="1FFBA9AC"/>
    <w:rsid w:val="201B6BE0"/>
    <w:rsid w:val="20AE3E62"/>
    <w:rsid w:val="20CF0495"/>
    <w:rsid w:val="20DD736E"/>
    <w:rsid w:val="20FE7045"/>
    <w:rsid w:val="21C81D0C"/>
    <w:rsid w:val="21D84004"/>
    <w:rsid w:val="228F15A2"/>
    <w:rsid w:val="22E72129"/>
    <w:rsid w:val="23CF3606"/>
    <w:rsid w:val="244A286C"/>
    <w:rsid w:val="25545725"/>
    <w:rsid w:val="25873673"/>
    <w:rsid w:val="2605469A"/>
    <w:rsid w:val="260E3B25"/>
    <w:rsid w:val="26233A75"/>
    <w:rsid w:val="26404627"/>
    <w:rsid w:val="2685280A"/>
    <w:rsid w:val="268A16B8"/>
    <w:rsid w:val="279751BB"/>
    <w:rsid w:val="279F35CF"/>
    <w:rsid w:val="27AE55C0"/>
    <w:rsid w:val="290D2CB4"/>
    <w:rsid w:val="29842B4F"/>
    <w:rsid w:val="29A22F02"/>
    <w:rsid w:val="2A6B6FC6"/>
    <w:rsid w:val="2ACE1666"/>
    <w:rsid w:val="2B4F7A13"/>
    <w:rsid w:val="2C1B525E"/>
    <w:rsid w:val="2C5379A3"/>
    <w:rsid w:val="2D4F1E09"/>
    <w:rsid w:val="2DC9774E"/>
    <w:rsid w:val="2DF751F3"/>
    <w:rsid w:val="2E891740"/>
    <w:rsid w:val="2ED55B28"/>
    <w:rsid w:val="2ED75A9F"/>
    <w:rsid w:val="2EE34460"/>
    <w:rsid w:val="2F5842D0"/>
    <w:rsid w:val="2F9D1981"/>
    <w:rsid w:val="2FC578BE"/>
    <w:rsid w:val="2FFFF80D"/>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06305"/>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2A5BBA"/>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611C1B"/>
    <w:rsid w:val="4165693D"/>
    <w:rsid w:val="41EA0D9C"/>
    <w:rsid w:val="42291FBB"/>
    <w:rsid w:val="423050F8"/>
    <w:rsid w:val="424500E8"/>
    <w:rsid w:val="42813BA5"/>
    <w:rsid w:val="428E6874"/>
    <w:rsid w:val="430C6C95"/>
    <w:rsid w:val="447A5A18"/>
    <w:rsid w:val="45F81F09"/>
    <w:rsid w:val="4622270E"/>
    <w:rsid w:val="47D324F0"/>
    <w:rsid w:val="48111527"/>
    <w:rsid w:val="482173AE"/>
    <w:rsid w:val="49D40A5E"/>
    <w:rsid w:val="4B367F93"/>
    <w:rsid w:val="4C356EDA"/>
    <w:rsid w:val="4C7A3BF2"/>
    <w:rsid w:val="4CE76CFB"/>
    <w:rsid w:val="4DA27269"/>
    <w:rsid w:val="4E397A0D"/>
    <w:rsid w:val="4E3B47E2"/>
    <w:rsid w:val="4E4166BF"/>
    <w:rsid w:val="4EA56E6D"/>
    <w:rsid w:val="4F0F2539"/>
    <w:rsid w:val="4F6A4E69"/>
    <w:rsid w:val="4F7D7D81"/>
    <w:rsid w:val="4F894099"/>
    <w:rsid w:val="4FBBE3BD"/>
    <w:rsid w:val="4FE53EE9"/>
    <w:rsid w:val="4FE60998"/>
    <w:rsid w:val="5057463D"/>
    <w:rsid w:val="506643DA"/>
    <w:rsid w:val="50CF1F80"/>
    <w:rsid w:val="512B026F"/>
    <w:rsid w:val="51414393"/>
    <w:rsid w:val="515D0643"/>
    <w:rsid w:val="518266FB"/>
    <w:rsid w:val="52224DE6"/>
    <w:rsid w:val="52D618B0"/>
    <w:rsid w:val="52DC0708"/>
    <w:rsid w:val="53173BD5"/>
    <w:rsid w:val="533B1B4E"/>
    <w:rsid w:val="536C3FAF"/>
    <w:rsid w:val="536E08E0"/>
    <w:rsid w:val="53A611ED"/>
    <w:rsid w:val="53D77AC9"/>
    <w:rsid w:val="54295E4B"/>
    <w:rsid w:val="542A026B"/>
    <w:rsid w:val="54D86127"/>
    <w:rsid w:val="55452810"/>
    <w:rsid w:val="55DB13C7"/>
    <w:rsid w:val="55F8674F"/>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10CFB"/>
    <w:rsid w:val="5E541D16"/>
    <w:rsid w:val="5EB642EC"/>
    <w:rsid w:val="5EF00C22"/>
    <w:rsid w:val="5FA174C6"/>
    <w:rsid w:val="5FB17120"/>
    <w:rsid w:val="5FC8ED47"/>
    <w:rsid w:val="5FD0793B"/>
    <w:rsid w:val="5FDFD686"/>
    <w:rsid w:val="5FFC8238"/>
    <w:rsid w:val="60310561"/>
    <w:rsid w:val="60BA6EBD"/>
    <w:rsid w:val="613F5EF9"/>
    <w:rsid w:val="614F7E1C"/>
    <w:rsid w:val="61E11B13"/>
    <w:rsid w:val="61FC20F3"/>
    <w:rsid w:val="622C4A1E"/>
    <w:rsid w:val="623C6124"/>
    <w:rsid w:val="626544F2"/>
    <w:rsid w:val="62AA79FF"/>
    <w:rsid w:val="62CB1227"/>
    <w:rsid w:val="62D1007E"/>
    <w:rsid w:val="636C365E"/>
    <w:rsid w:val="63C079A0"/>
    <w:rsid w:val="63E857E5"/>
    <w:rsid w:val="640775BE"/>
    <w:rsid w:val="650275CE"/>
    <w:rsid w:val="651A633D"/>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E83783D"/>
    <w:rsid w:val="6EB00CB4"/>
    <w:rsid w:val="6EBC0723"/>
    <w:rsid w:val="6F080662"/>
    <w:rsid w:val="6F3D92A8"/>
    <w:rsid w:val="6F4F630E"/>
    <w:rsid w:val="6FBB10C2"/>
    <w:rsid w:val="6FBFCDC5"/>
    <w:rsid w:val="6FD04C5C"/>
    <w:rsid w:val="6FDB730A"/>
    <w:rsid w:val="700A4B8C"/>
    <w:rsid w:val="7040034C"/>
    <w:rsid w:val="707E72FF"/>
    <w:rsid w:val="71A61EDC"/>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7FAFD9"/>
    <w:rsid w:val="77802E20"/>
    <w:rsid w:val="77DF183E"/>
    <w:rsid w:val="77EB2969"/>
    <w:rsid w:val="780659D7"/>
    <w:rsid w:val="783343AA"/>
    <w:rsid w:val="787D05B7"/>
    <w:rsid w:val="78A3591C"/>
    <w:rsid w:val="78B95140"/>
    <w:rsid w:val="78CF226D"/>
    <w:rsid w:val="791668D4"/>
    <w:rsid w:val="79EE3059"/>
    <w:rsid w:val="79FCFE0D"/>
    <w:rsid w:val="7A1268B5"/>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CF2CCB"/>
    <w:rsid w:val="7CD67C72"/>
    <w:rsid w:val="7CF107D5"/>
    <w:rsid w:val="7CFB8B52"/>
    <w:rsid w:val="7D0E4B87"/>
    <w:rsid w:val="7D731D61"/>
    <w:rsid w:val="7D965A4F"/>
    <w:rsid w:val="7DCB394B"/>
    <w:rsid w:val="7DFA1A94"/>
    <w:rsid w:val="7E134D2A"/>
    <w:rsid w:val="7E292420"/>
    <w:rsid w:val="7E7D6D1F"/>
    <w:rsid w:val="7E7E4CE2"/>
    <w:rsid w:val="7EB44360"/>
    <w:rsid w:val="7EBBE315"/>
    <w:rsid w:val="7EFFD8A6"/>
    <w:rsid w:val="7F0B7D77"/>
    <w:rsid w:val="7F10459E"/>
    <w:rsid w:val="7F2A644F"/>
    <w:rsid w:val="7F556C75"/>
    <w:rsid w:val="7F7729EC"/>
    <w:rsid w:val="7F7EE16C"/>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8"/>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9"/>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6"/>
    <w:autoRedefine/>
    <w:qFormat/>
    <w:uiPriority w:val="0"/>
    <w:pPr>
      <w:shd w:val="clear" w:color="auto" w:fill="000080"/>
    </w:pPr>
    <w:rPr>
      <w:rFonts w:ascii="宋体"/>
      <w:sz w:val="18"/>
      <w:szCs w:val="18"/>
    </w:rPr>
  </w:style>
  <w:style w:type="paragraph" w:styleId="22">
    <w:name w:val="annotation text"/>
    <w:basedOn w:val="1"/>
    <w:link w:val="13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2"/>
    <w:autoRedefine/>
    <w:qFormat/>
    <w:uiPriority w:val="0"/>
    <w:rPr>
      <w:rFonts w:ascii="仿宋_GB2312" w:eastAsia="仿宋_GB2312"/>
      <w:sz w:val="20"/>
    </w:rPr>
  </w:style>
  <w:style w:type="paragraph" w:styleId="25">
    <w:name w:val="Body Text 3"/>
    <w:basedOn w:val="1"/>
    <w:link w:val="99"/>
    <w:autoRedefine/>
    <w:qFormat/>
    <w:uiPriority w:val="0"/>
    <w:rPr>
      <w:rFonts w:ascii="仿宋_GB2312" w:hAnsi="Arial" w:eastAsia="仿宋_GB2312"/>
      <w:sz w:val="20"/>
    </w:rPr>
  </w:style>
  <w:style w:type="paragraph" w:styleId="26">
    <w:name w:val="Body Text"/>
    <w:basedOn w:val="1"/>
    <w:link w:val="86"/>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50"/>
    <w:autoRedefine/>
    <w:qFormat/>
    <w:uiPriority w:val="0"/>
    <w:pPr>
      <w:ind w:left="100" w:leftChars="2500"/>
    </w:pPr>
    <w:rPr>
      <w:sz w:val="20"/>
    </w:rPr>
  </w:style>
  <w:style w:type="paragraph" w:styleId="35">
    <w:name w:val="Body Text Indent 2"/>
    <w:basedOn w:val="1"/>
    <w:link w:val="173"/>
    <w:autoRedefine/>
    <w:qFormat/>
    <w:uiPriority w:val="0"/>
    <w:pPr>
      <w:ind w:left="630" w:firstLine="645"/>
    </w:pPr>
    <w:rPr>
      <w:sz w:val="20"/>
    </w:rPr>
  </w:style>
  <w:style w:type="paragraph" w:styleId="36">
    <w:name w:val="endnote text"/>
    <w:basedOn w:val="1"/>
    <w:link w:val="216"/>
    <w:autoRedefine/>
    <w:qFormat/>
    <w:uiPriority w:val="0"/>
    <w:pPr>
      <w:snapToGrid w:val="0"/>
      <w:jc w:val="left"/>
    </w:pPr>
    <w:rPr>
      <w:kern w:val="0"/>
      <w:sz w:val="24"/>
      <w:szCs w:val="24"/>
    </w:rPr>
  </w:style>
  <w:style w:type="paragraph" w:styleId="37">
    <w:name w:val="Balloon Text"/>
    <w:basedOn w:val="1"/>
    <w:link w:val="215"/>
    <w:autoRedefine/>
    <w:qFormat/>
    <w:uiPriority w:val="0"/>
    <w:rPr>
      <w:sz w:val="18"/>
      <w:szCs w:val="18"/>
    </w:rPr>
  </w:style>
  <w:style w:type="paragraph" w:styleId="38">
    <w:name w:val="footer"/>
    <w:basedOn w:val="1"/>
    <w:link w:val="208"/>
    <w:autoRedefine/>
    <w:qFormat/>
    <w:uiPriority w:val="0"/>
    <w:pPr>
      <w:tabs>
        <w:tab w:val="center" w:pos="4153"/>
        <w:tab w:val="right" w:pos="8306"/>
      </w:tabs>
      <w:snapToGrid w:val="0"/>
      <w:jc w:val="left"/>
    </w:pPr>
    <w:rPr>
      <w:sz w:val="18"/>
      <w:szCs w:val="18"/>
    </w:rPr>
  </w:style>
  <w:style w:type="paragraph" w:styleId="39">
    <w:name w:val="header"/>
    <w:basedOn w:val="1"/>
    <w:link w:val="14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3"/>
    <w:autoRedefine/>
    <w:qFormat/>
    <w:uiPriority w:val="0"/>
    <w:pPr>
      <w:widowControl/>
      <w:jc w:val="center"/>
    </w:pPr>
    <w:rPr>
      <w:rFonts w:ascii="楷体_GB2312" w:eastAsia="楷体_GB2312"/>
      <w:sz w:val="20"/>
    </w:rPr>
  </w:style>
  <w:style w:type="paragraph" w:styleId="55">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4"/>
    <w:autoRedefine/>
    <w:qFormat/>
    <w:uiPriority w:val="0"/>
    <w:rPr>
      <w:b/>
      <w:bCs/>
    </w:rPr>
  </w:style>
  <w:style w:type="paragraph" w:styleId="60">
    <w:name w:val="Body Text First Indent"/>
    <w:basedOn w:val="26"/>
    <w:link w:val="11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模板普通正文"/>
    <w:basedOn w:val="8"/>
    <w:autoRedefine/>
    <w:qFormat/>
    <w:uiPriority w:val="0"/>
    <w:pPr>
      <w:spacing w:beforeLines="50" w:after="10"/>
      <w:ind w:firstLine="490" w:firstLineChars="175"/>
      <w:jc w:val="left"/>
    </w:p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5">
    <w:name w:val="页脚 Char1"/>
    <w:basedOn w:val="63"/>
    <w:autoRedefine/>
    <w:qFormat/>
    <w:uiPriority w:val="0"/>
    <w:rPr>
      <w:rFonts w:cs="Times New Roman"/>
      <w:kern w:val="2"/>
      <w:sz w:val="18"/>
      <w:szCs w:val="18"/>
    </w:rPr>
  </w:style>
  <w:style w:type="character" w:customStyle="1" w:styleId="86">
    <w:name w:val="正文文本 字符"/>
    <w:basedOn w:val="63"/>
    <w:link w:val="26"/>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3"/>
    <w:autoRedefine/>
    <w:qFormat/>
    <w:uiPriority w:val="0"/>
    <w:rPr>
      <w:rFonts w:ascii="Times New Roman" w:hAnsi="Times New Roman"/>
      <w:kern w:val="2"/>
      <w:sz w:val="16"/>
      <w:szCs w:val="16"/>
    </w:rPr>
  </w:style>
  <w:style w:type="character" w:customStyle="1" w:styleId="9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3"/>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3"/>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3"/>
    <w:autoRedefine/>
    <w:qFormat/>
    <w:uiPriority w:val="0"/>
    <w:rPr>
      <w:rFonts w:ascii="Times New Roman" w:hAnsi="Times New Roman" w:eastAsia="宋体" w:cs="Times New Roman"/>
      <w:b/>
      <w:bCs/>
      <w:sz w:val="32"/>
      <w:szCs w:val="32"/>
    </w:rPr>
  </w:style>
  <w:style w:type="character" w:customStyle="1" w:styleId="98">
    <w:name w:val="标题 4 字符"/>
    <w:basedOn w:val="63"/>
    <w:link w:val="5"/>
    <w:autoRedefine/>
    <w:qFormat/>
    <w:uiPriority w:val="0"/>
    <w:rPr>
      <w:rFonts w:ascii="Arial" w:hAnsi="Arial" w:eastAsia="黑体" w:cs="Times New Roman"/>
      <w:b/>
      <w:sz w:val="20"/>
      <w:szCs w:val="20"/>
    </w:rPr>
  </w:style>
  <w:style w:type="character" w:customStyle="1" w:styleId="99">
    <w:name w:val="正文文本 3 字符"/>
    <w:basedOn w:val="63"/>
    <w:link w:val="25"/>
    <w:autoRedefine/>
    <w:qFormat/>
    <w:uiPriority w:val="0"/>
    <w:rPr>
      <w:rFonts w:ascii="仿宋_GB2312" w:hAnsi="Arial" w:eastAsia="仿宋_GB2312" w:cs="Times New Roman"/>
      <w:sz w:val="20"/>
      <w:szCs w:val="20"/>
    </w:rPr>
  </w:style>
  <w:style w:type="character" w:customStyle="1" w:styleId="100">
    <w:name w:val="正文文本缩进 Char"/>
    <w:basedOn w:val="63"/>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3"/>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0"/>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3"/>
    <w:autoRedefine/>
    <w:qFormat/>
    <w:uiPriority w:val="0"/>
    <w:rPr>
      <w:rFonts w:cs="Times New Roman"/>
    </w:rPr>
  </w:style>
  <w:style w:type="character" w:customStyle="1" w:styleId="11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3"/>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3"/>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3"/>
    <w:link w:val="31"/>
    <w:autoRedefine/>
    <w:qFormat/>
    <w:uiPriority w:val="99"/>
    <w:rPr>
      <w:rFonts w:ascii="宋体" w:hAnsi="Courier New" w:cs="Courier New"/>
      <w:kern w:val="2"/>
      <w:sz w:val="21"/>
      <w:szCs w:val="21"/>
    </w:rPr>
  </w:style>
  <w:style w:type="character" w:customStyle="1" w:styleId="132">
    <w:name w:val="标题 6 字符"/>
    <w:basedOn w:val="63"/>
    <w:link w:val="11"/>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3"/>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3"/>
    <w:link w:val="22"/>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3"/>
    <w:link w:val="46"/>
    <w:autoRedefine/>
    <w:qFormat/>
    <w:uiPriority w:val="0"/>
    <w:rPr>
      <w:rFonts w:ascii="Times New Roman" w:hAnsi="Times New Roman" w:eastAsia="宋体" w:cs="Times New Roman"/>
      <w:sz w:val="18"/>
      <w:szCs w:val="18"/>
    </w:rPr>
  </w:style>
  <w:style w:type="character" w:customStyle="1" w:styleId="144">
    <w:name w:val="页眉 字符"/>
    <w:basedOn w:val="63"/>
    <w:link w:val="39"/>
    <w:autoRedefine/>
    <w:qFormat/>
    <w:uiPriority w:val="0"/>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3"/>
    <w:autoRedefine/>
    <w:qFormat/>
    <w:uiPriority w:val="0"/>
    <w:rPr>
      <w:rFonts w:cs="Times New Roman"/>
    </w:rPr>
  </w:style>
  <w:style w:type="character" w:customStyle="1" w:styleId="147">
    <w:name w:val="标题 7 字符"/>
    <w:basedOn w:val="63"/>
    <w:link w:val="12"/>
    <w:autoRedefine/>
    <w:qFormat/>
    <w:uiPriority w:val="0"/>
    <w:rPr>
      <w:rFonts w:ascii="Times New Roman" w:hAnsi="Times New Roman" w:eastAsia="宋体" w:cs="Times New Roman"/>
      <w:b/>
      <w:bCs/>
      <w:sz w:val="24"/>
      <w:szCs w:val="24"/>
    </w:rPr>
  </w:style>
  <w:style w:type="character" w:customStyle="1" w:styleId="148">
    <w:name w:val="Title Char1"/>
    <w:basedOn w:val="63"/>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3"/>
    <w:link w:val="34"/>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59"/>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9"/>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3"/>
    <w:link w:val="13"/>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3"/>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3"/>
    <w:autoRedefine/>
    <w:qFormat/>
    <w:uiPriority w:val="0"/>
    <w:rPr>
      <w:rFonts w:ascii="Times New Roman" w:hAnsi="Times New Roman"/>
      <w:kern w:val="2"/>
      <w:sz w:val="21"/>
    </w:rPr>
  </w:style>
  <w:style w:type="character" w:customStyle="1" w:styleId="167">
    <w:name w:val="标题 9 字符"/>
    <w:basedOn w:val="63"/>
    <w:link w:val="14"/>
    <w:autoRedefine/>
    <w:qFormat/>
    <w:uiPriority w:val="0"/>
    <w:rPr>
      <w:rFonts w:ascii="Arial" w:hAnsi="Arial" w:eastAsia="黑体" w:cs="Times New Roman"/>
      <w:sz w:val="21"/>
      <w:szCs w:val="21"/>
    </w:rPr>
  </w:style>
  <w:style w:type="character" w:customStyle="1" w:styleId="168">
    <w:name w:val="明显强调1"/>
    <w:basedOn w:val="63"/>
    <w:autoRedefine/>
    <w:qFormat/>
    <w:uiPriority w:val="0"/>
    <w:rPr>
      <w:b/>
    </w:rPr>
  </w:style>
  <w:style w:type="character" w:customStyle="1" w:styleId="169">
    <w:name w:val="标题 2 字符"/>
    <w:basedOn w:val="63"/>
    <w:link w:val="4"/>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4">
    <w:name w:val="Quote Char1"/>
    <w:basedOn w:val="63"/>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3"/>
    <w:autoRedefine/>
    <w:qFormat/>
    <w:uiPriority w:val="0"/>
    <w:rPr>
      <w:rFonts w:ascii="宋体" w:hAnsi="Times New Roman" w:eastAsia="宋体" w:cs="Times New Roman"/>
      <w:sz w:val="18"/>
      <w:szCs w:val="18"/>
    </w:rPr>
  </w:style>
  <w:style w:type="character" w:customStyle="1" w:styleId="177">
    <w:name w:val="HTML 预设格式 字符"/>
    <w:basedOn w:val="63"/>
    <w:link w:val="55"/>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3"/>
    <w:link w:val="8"/>
    <w:autoRedefine/>
    <w:qFormat/>
    <w:uiPriority w:val="0"/>
    <w:rPr>
      <w:rFonts w:ascii="Times New Roman" w:hAnsi="Times New Roman"/>
      <w:kern w:val="2"/>
      <w:sz w:val="21"/>
    </w:rPr>
  </w:style>
  <w:style w:type="character" w:customStyle="1" w:styleId="180">
    <w:name w:val="标题 字符"/>
    <w:basedOn w:val="63"/>
    <w:link w:val="5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3"/>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3"/>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3"/>
    <w:link w:val="3"/>
    <w:autoRedefine/>
    <w:qFormat/>
    <w:uiPriority w:val="0"/>
    <w:rPr>
      <w:rFonts w:ascii="黑体" w:hAnsi="Times New Roman" w:eastAsia="黑体" w:cs="Times New Roman"/>
      <w:b/>
      <w:kern w:val="44"/>
      <w:sz w:val="28"/>
      <w:szCs w:val="28"/>
    </w:rPr>
  </w:style>
  <w:style w:type="character" w:customStyle="1" w:styleId="201">
    <w:name w:val="明显参考1"/>
    <w:basedOn w:val="63"/>
    <w:autoRedefine/>
    <w:qFormat/>
    <w:uiPriority w:val="0"/>
    <w:rPr>
      <w:smallCaps/>
      <w:spacing w:val="5"/>
      <w:u w:val="single"/>
    </w:rPr>
  </w:style>
  <w:style w:type="character" w:customStyle="1" w:styleId="202">
    <w:name w:val="称呼 字符"/>
    <w:basedOn w:val="63"/>
    <w:link w:val="24"/>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3"/>
    <w:link w:val="21"/>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3"/>
    <w:link w:val="38"/>
    <w:autoRedefine/>
    <w:qFormat/>
    <w:uiPriority w:val="0"/>
    <w:rPr>
      <w:rFonts w:cs="Times New Roman"/>
      <w:sz w:val="18"/>
      <w:szCs w:val="18"/>
    </w:rPr>
  </w:style>
  <w:style w:type="character" w:customStyle="1" w:styleId="209">
    <w:name w:val="书籍标题1"/>
    <w:basedOn w:val="63"/>
    <w:autoRedefine/>
    <w:qFormat/>
    <w:uiPriority w:val="0"/>
    <w:rPr>
      <w:i/>
      <w:smallCaps/>
      <w:spacing w:val="5"/>
    </w:rPr>
  </w:style>
  <w:style w:type="character" w:customStyle="1" w:styleId="210">
    <w:name w:val="不明显参考1"/>
    <w:basedOn w:val="63"/>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3"/>
    <w:link w:val="2"/>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3"/>
    <w:link w:val="37"/>
    <w:autoRedefine/>
    <w:qFormat/>
    <w:uiPriority w:val="0"/>
    <w:rPr>
      <w:rFonts w:ascii="Times New Roman" w:hAnsi="Times New Roman" w:eastAsia="宋体" w:cs="Times New Roman"/>
      <w:sz w:val="18"/>
      <w:szCs w:val="18"/>
    </w:rPr>
  </w:style>
  <w:style w:type="character" w:customStyle="1" w:styleId="21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2"/>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3"/>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2"/>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5">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6">
    <w:name w:val="Char Char Char Char Char Char Char1 Char"/>
    <w:basedOn w:val="1"/>
    <w:autoRedefine/>
    <w:qFormat/>
    <w:uiPriority w:val="0"/>
    <w:rPr>
      <w:rFonts w:ascii="Arial" w:hAnsi="Arial" w:cs="Arial"/>
      <w:sz w:val="24"/>
    </w:rPr>
  </w:style>
  <w:style w:type="table" w:customStyle="1" w:styleId="427">
    <w:name w:val="Table Normal"/>
    <w:autoRedefine/>
    <w:semiHidden/>
    <w:unhideWhenUsed/>
    <w:qFormat/>
    <w:uiPriority w:val="0"/>
    <w:tblPr>
      <w:tblCellMar>
        <w:top w:w="0" w:type="dxa"/>
        <w:left w:w="0" w:type="dxa"/>
        <w:bottom w:w="0" w:type="dxa"/>
        <w:right w:w="0" w:type="dxa"/>
      </w:tblCellMar>
    </w:tblPr>
  </w:style>
  <w:style w:type="character" w:customStyle="1" w:styleId="428">
    <w:name w:val="first-child"/>
    <w:basedOn w:val="63"/>
    <w:qFormat/>
    <w:uiPriority w:val="0"/>
  </w:style>
  <w:style w:type="character" w:customStyle="1" w:styleId="429">
    <w:name w:val="layui-layer-tabnow"/>
    <w:basedOn w:val="6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13572</Words>
  <Characters>14294</Characters>
  <Lines>195</Lines>
  <Paragraphs>55</Paragraphs>
  <TotalTime>3</TotalTime>
  <ScaleCrop>false</ScaleCrop>
  <LinksUpToDate>false</LinksUpToDate>
  <CharactersWithSpaces>15187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天辰</cp:lastModifiedBy>
  <cp:lastPrinted>2019-08-24T12:01:00Z</cp:lastPrinted>
  <dcterms:modified xsi:type="dcterms:W3CDTF">2024-10-29T01:38:29Z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05490B1905174BBF9C0C65BD4B661931_13</vt:lpwstr>
  </property>
</Properties>
</file>